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="1538" w:tblpY="-190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391"/>
      </w:tblGrid>
      <w:tr w:rsidR="00C05D00" w:rsidRPr="009918DC" w:rsidTr="00C05D00">
        <w:tc>
          <w:tcPr>
            <w:tcW w:w="4960" w:type="dxa"/>
          </w:tcPr>
          <w:p w:rsidR="00C05D00" w:rsidRDefault="00C05D00" w:rsidP="00C05D00">
            <w:pPr>
              <w:ind w:right="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СХВАЛЕНО</w:t>
            </w:r>
          </w:p>
          <w:p w:rsidR="00C05D00" w:rsidRDefault="00C05D00" w:rsidP="00C05D00">
            <w:pPr>
              <w:ind w:right="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засіданні педагогічної ради</w:t>
            </w:r>
          </w:p>
          <w:p w:rsidR="00C05D00" w:rsidRDefault="00C05D00" w:rsidP="00C05D00">
            <w:pPr>
              <w:ind w:right="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Вищого професійного гірничо-будівельного училища</w:t>
            </w:r>
          </w:p>
          <w:p w:rsidR="00C05D00" w:rsidRDefault="00C05D00" w:rsidP="00C05D00">
            <w:pPr>
              <w:ind w:righ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9918DC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918DC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 202__</w:t>
            </w:r>
            <w:r w:rsidRPr="009918DC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C05D00" w:rsidRPr="009918DC" w:rsidRDefault="00C05D00" w:rsidP="00C05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</w:tcPr>
          <w:p w:rsidR="00C05D00" w:rsidRDefault="00C05D00" w:rsidP="00C05D00">
            <w:pPr>
              <w:ind w:right="4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ЗАТВЕРДЖУЮ</w:t>
            </w:r>
          </w:p>
          <w:p w:rsidR="00C05D00" w:rsidRDefault="00C05D00" w:rsidP="00C05D00">
            <w:pPr>
              <w:ind w:right="4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Вищого професійного гірничо-будівельного училища</w:t>
            </w:r>
            <w:r w:rsidRPr="00991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5D00" w:rsidRDefault="00C05D00" w:rsidP="00C05D00">
            <w:pPr>
              <w:ind w:right="4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В.Сулима</w:t>
            </w:r>
            <w:proofErr w:type="spellEnd"/>
          </w:p>
          <w:p w:rsidR="00C05D00" w:rsidRDefault="00C05D00" w:rsidP="00C05D00">
            <w:pPr>
              <w:ind w:right="4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_________________ 2020 р.</w:t>
            </w:r>
          </w:p>
          <w:p w:rsidR="00C05D00" w:rsidRPr="009918DC" w:rsidRDefault="00C05D00" w:rsidP="00C05D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sdt>
      <w:sdtPr>
        <w:id w:val="611246804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C05D00" w:rsidRDefault="00C05D00" w:rsidP="00C05D00">
          <w:pPr>
            <w:pStyle w:val="a4"/>
            <w:rPr>
              <w:noProof/>
            </w:rPr>
          </w:pPr>
        </w:p>
        <w:p w:rsidR="00C05D00" w:rsidRDefault="00C05D00" w:rsidP="00C05D00">
          <w:pPr>
            <w:pStyle w:val="a4"/>
          </w:pPr>
        </w:p>
        <w:p w:rsidR="00C05D00" w:rsidRDefault="00C05D00" w:rsidP="00C05D00">
          <w:pPr>
            <w:pStyle w:val="a4"/>
          </w:pPr>
        </w:p>
        <w:p w:rsidR="00C05D00" w:rsidRDefault="00C05D00" w:rsidP="00C05D00">
          <w:pPr>
            <w:pStyle w:val="a4"/>
          </w:pPr>
        </w:p>
        <w:p w:rsidR="00C05D00" w:rsidRDefault="00C05D00" w:rsidP="00C05D00">
          <w:pPr>
            <w:pStyle w:val="a4"/>
          </w:pPr>
        </w:p>
        <w:p w:rsidR="00C05D00" w:rsidRDefault="00C05D00" w:rsidP="00C05D00">
          <w:pPr>
            <w:pStyle w:val="a4"/>
          </w:pPr>
        </w:p>
        <w:p w:rsidR="00C05D00" w:rsidRDefault="00C05D00" w:rsidP="00C05D00">
          <w:pPr>
            <w:pStyle w:val="a4"/>
          </w:pPr>
        </w:p>
        <w:p w:rsidR="00C05D00" w:rsidRDefault="00C05D00" w:rsidP="00C05D00">
          <w:pPr>
            <w:pStyle w:val="a4"/>
          </w:pPr>
        </w:p>
        <w:p w:rsidR="002D5E0D" w:rsidRDefault="00C05D00" w:rsidP="00C05D00">
          <w:pPr>
            <w:pStyle w:val="a4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27B6BE6" wp14:editId="53E70589">
                    <wp:simplePos x="0" y="0"/>
                    <wp:positionH relativeFrom="margin">
                      <wp:posOffset>1461770</wp:posOffset>
                    </wp:positionH>
                    <wp:positionV relativeFrom="page">
                      <wp:posOffset>4495800</wp:posOffset>
                    </wp:positionV>
                    <wp:extent cx="4750365" cy="2305050"/>
                    <wp:effectExtent l="0" t="0" r="12700" b="0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50365" cy="2305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2C82" w:rsidRDefault="00F6082D" w:rsidP="00C05D00">
                                <w:pPr>
                                  <w:pStyle w:val="a4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sz w:val="52"/>
                                      <w:szCs w:val="52"/>
                                      <w:lang w:val="uk-UA" w:eastAsia="uk-UA"/>
                                    </w:rPr>
                                    <w:alias w:val="Название"/>
                                    <w:tag w:val=""/>
                                    <w:id w:val="651488620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8D2C82" w:rsidRPr="002D5E0D">
                                      <w:rPr>
                                        <w:rFonts w:ascii="Times New Roman" w:hAnsi="Times New Roman" w:cs="Times New Roman"/>
                                        <w:b/>
                                        <w:sz w:val="52"/>
                                        <w:szCs w:val="52"/>
                                        <w:lang w:val="uk-UA" w:eastAsia="uk-UA"/>
                                      </w:rPr>
                                      <w:t>СТРАТЕГІЯ РОЗВИТКУ</w:t>
                                    </w:r>
                                    <w:r w:rsidR="008D2C82">
                                      <w:rPr>
                                        <w:rFonts w:ascii="Times New Roman" w:hAnsi="Times New Roman" w:cs="Times New Roman"/>
                                        <w:b/>
                                        <w:sz w:val="52"/>
                                        <w:szCs w:val="52"/>
                                        <w:lang w:val="uk-UA" w:eastAsia="uk-UA"/>
                                      </w:rPr>
                                      <w:t xml:space="preserve"> </w:t>
                                    </w:r>
                                    <w:r w:rsidR="008D2C82" w:rsidRPr="002D5E0D">
                                      <w:rPr>
                                        <w:rFonts w:ascii="Times New Roman" w:hAnsi="Times New Roman" w:cs="Times New Roman"/>
                                        <w:b/>
                                        <w:sz w:val="52"/>
                                        <w:szCs w:val="52"/>
                                        <w:lang w:val="uk-UA" w:eastAsia="uk-UA"/>
                                      </w:rPr>
                                      <w:t>Вищого професійного гірничо-будівельного училища</w:t>
                                    </w:r>
                                    <w:r w:rsidR="008D2C82">
                                      <w:rPr>
                                        <w:rFonts w:ascii="Times New Roman" w:hAnsi="Times New Roman" w:cs="Times New Roman"/>
                                        <w:b/>
                                        <w:sz w:val="52"/>
                                        <w:szCs w:val="52"/>
                                        <w:lang w:val="uk-UA" w:eastAsia="uk-UA"/>
                                      </w:rPr>
                                      <w:t xml:space="preserve"> </w:t>
                                    </w:r>
                                    <w:r w:rsidR="008D2C82" w:rsidRPr="002D5E0D">
                                      <w:rPr>
                                        <w:rFonts w:ascii="Times New Roman" w:hAnsi="Times New Roman" w:cs="Times New Roman"/>
                                        <w:b/>
                                        <w:sz w:val="52"/>
                                        <w:szCs w:val="52"/>
                                        <w:lang w:val="uk-UA" w:eastAsia="uk-UA"/>
                                      </w:rPr>
                                      <w:t xml:space="preserve">на </w:t>
                                    </w:r>
                                    <w:r w:rsidR="008D2C82">
                                      <w:rPr>
                                        <w:rFonts w:ascii="Times New Roman" w:hAnsi="Times New Roman" w:cs="Times New Roman"/>
                                        <w:b/>
                                        <w:sz w:val="52"/>
                                        <w:szCs w:val="52"/>
                                        <w:lang w:val="uk-UA" w:eastAsia="uk-UA"/>
                                      </w:rPr>
                                      <w:t xml:space="preserve">                  </w:t>
                                    </w:r>
                                    <w:r w:rsidR="008D2C82" w:rsidRPr="002D5E0D">
                                      <w:rPr>
                                        <w:rFonts w:ascii="Times New Roman" w:hAnsi="Times New Roman" w:cs="Times New Roman"/>
                                        <w:b/>
                                        <w:sz w:val="52"/>
                                        <w:szCs w:val="52"/>
                                        <w:lang w:val="uk-UA" w:eastAsia="uk-UA"/>
                                      </w:rPr>
                                      <w:t>2021 – 202</w:t>
                                    </w:r>
                                    <w:r w:rsidR="008D2C82">
                                      <w:rPr>
                                        <w:rFonts w:ascii="Times New Roman" w:hAnsi="Times New Roman" w:cs="Times New Roman"/>
                                        <w:b/>
                                        <w:sz w:val="52"/>
                                        <w:szCs w:val="52"/>
                                        <w:lang w:val="uk-UA" w:eastAsia="uk-UA"/>
                                      </w:rPr>
                                      <w:t>7</w:t>
                                    </w:r>
                                    <w:r w:rsidR="008D2C82" w:rsidRPr="002D5E0D">
                                      <w:rPr>
                                        <w:rFonts w:ascii="Times New Roman" w:hAnsi="Times New Roman" w:cs="Times New Roman"/>
                                        <w:b/>
                                        <w:sz w:val="52"/>
                                        <w:szCs w:val="52"/>
                                        <w:lang w:val="uk-UA" w:eastAsia="uk-UA"/>
                                      </w:rPr>
                                      <w:t xml:space="preserve"> рр.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7B6BE6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26" type="#_x0000_t202" style="position:absolute;margin-left:115.1pt;margin-top:354pt;width:374.05pt;height:18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" filled="f" stroked="f" strokeweight=".5pt">
                    <v:textbox inset="0,0,0,0">
                      <w:txbxContent>
                        <w:p w:rsidR="008D2C82" w:rsidRDefault="008D2C82" w:rsidP="00C05D00">
                          <w:pPr>
                            <w:pStyle w:val="a4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:lang w:val="uk-UA" w:eastAsia="uk-UA"/>
                              </w:rPr>
                              <w:alias w:val="Название"/>
                              <w:tag w:val=""/>
                              <w:id w:val="651488620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2D5E0D"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  <w:szCs w:val="52"/>
                                  <w:lang w:val="uk-UA" w:eastAsia="uk-UA"/>
                                </w:rPr>
                                <w:t>СТРАТЕГІЯ РОЗВИТКУ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  <w:szCs w:val="52"/>
                                  <w:lang w:val="uk-UA" w:eastAsia="uk-UA"/>
                                </w:rPr>
                                <w:t xml:space="preserve"> </w:t>
                              </w:r>
                              <w:r w:rsidRPr="002D5E0D"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  <w:szCs w:val="52"/>
                                  <w:lang w:val="uk-UA" w:eastAsia="uk-UA"/>
                                </w:rPr>
                                <w:t>Вищого професійного гірничо-будівельного училища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  <w:szCs w:val="52"/>
                                  <w:lang w:val="uk-UA" w:eastAsia="uk-UA"/>
                                </w:rPr>
                                <w:t xml:space="preserve"> </w:t>
                              </w:r>
                              <w:r w:rsidRPr="002D5E0D"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  <w:szCs w:val="52"/>
                                  <w:lang w:val="uk-UA" w:eastAsia="uk-UA"/>
                                </w:rPr>
                                <w:t xml:space="preserve">на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  <w:szCs w:val="52"/>
                                  <w:lang w:val="uk-UA" w:eastAsia="uk-UA"/>
                                </w:rPr>
                                <w:t xml:space="preserve">                  </w:t>
                              </w:r>
                              <w:r w:rsidRPr="002D5E0D"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  <w:szCs w:val="52"/>
                                  <w:lang w:val="uk-UA" w:eastAsia="uk-UA"/>
                                </w:rPr>
                                <w:t>2021 – 202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  <w:szCs w:val="52"/>
                                  <w:lang w:val="uk-UA" w:eastAsia="uk-UA"/>
                                </w:rPr>
                                <w:t>7</w:t>
                              </w:r>
                              <w:r w:rsidRPr="002D5E0D">
                                <w:rPr>
                                  <w:rFonts w:ascii="Times New Roman" w:hAnsi="Times New Roman" w:cs="Times New Roman"/>
                                  <w:b/>
                                  <w:sz w:val="52"/>
                                  <w:szCs w:val="52"/>
                                  <w:lang w:val="uk-UA" w:eastAsia="uk-UA"/>
                                </w:rPr>
                                <w:t xml:space="preserve"> рр.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C05D00">
            <w:rPr>
              <w:noProof/>
            </w:rPr>
            <w:drawing>
              <wp:inline distT="0" distB="0" distL="0" distR="0" wp14:anchorId="19449D0E" wp14:editId="7849D5C9">
                <wp:extent cx="1415129" cy="2001097"/>
                <wp:effectExtent l="0" t="0" r="0" b="0"/>
                <wp:docPr id="33" name="Рисунок 33" descr="C:\Users\User\Documents\ВПГБУ логотип\Чорно-білий варіант\логотип ВПГБУ чб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User\Documents\ВПГБУ логотип\Чорно-білий варіант\логотип ВПГБУ чб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201" cy="2004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D5E0D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EBC5C6C" wp14:editId="5B327D3D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D2C82" w:rsidRDefault="008D2C82">
                                  <w:pPr>
                                    <w:pStyle w:val="a4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3EBC5C6C" id="Группа 2" o:spid="_x0000_s1027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3hw2yQAAKo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">
                    <v:rect id="Прямоугольник 3" o:spid="_x0000_s1028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9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" adj="18883" fillcolor="#4f81bd [3204]" stroked="f" strokeweight="2pt">
                      <v:textbox inset=",0,14.4pt,0">
                        <w:txbxContent>
                          <w:p w:rsidR="008D2C82" w:rsidRDefault="008D2C82">
                            <w:pPr>
                              <w:pStyle w:val="a4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group id="Группа 5" o:spid="_x0000_s1030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31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2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3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4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5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6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7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8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9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40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1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2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4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5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6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7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8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9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5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1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2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3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4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5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2D5E0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AFB7D7A" wp14:editId="5D0995DF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2C82" w:rsidRDefault="008D2C82">
                                <w:pPr>
                                  <w:pStyle w:val="a4"/>
                                  <w:rPr>
                                    <w:color w:val="4F81BD" w:themeColor="accen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olor w:val="4F81BD" w:themeColor="accent1"/>
                                    <w:sz w:val="26"/>
                                    <w:szCs w:val="26"/>
                                    <w:lang w:val="uk-UA"/>
                                  </w:rPr>
                                  <w:t>м .Горішні Плавні 2020р.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AFB7D7A" id="Надпись 32" o:spid="_x0000_s1056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RV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w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CXJlFWMAgAAYQUAAA4AAAAAAAAAAAAAAAAALgIAAGRycy9lMm9Eb2MueG1sUEsBAi0AFAAGAAgA&#10;AAAhANFL0G7ZAAAABAEAAA8AAAAAAAAAAAAAAAAA5gQAAGRycy9kb3ducmV2LnhtbFBLBQYAAAAA&#10;BAAEAPMAAADsBQAAAAA=&#10;" filled="f" stroked="f" strokeweight=".5pt">
                    <v:textbox style="mso-fit-shape-to-text:t" inset="0,0,0,0">
                      <w:txbxContent>
                        <w:p w:rsidR="008D2C82" w:rsidRDefault="008D2C82">
                          <w:pPr>
                            <w:pStyle w:val="a4"/>
                            <w:rPr>
                              <w:color w:val="4F81BD" w:themeColor="accent1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4F81BD" w:themeColor="accent1"/>
                              <w:sz w:val="26"/>
                              <w:szCs w:val="26"/>
                              <w:lang w:val="uk-UA"/>
                            </w:rPr>
                            <w:t>м .Горішні Плавні 2020р.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2D5E0D">
            <w:rPr>
              <w:noProof/>
            </w:rPr>
            <w:br w:type="page"/>
          </w:r>
        </w:p>
      </w:sdtContent>
    </w:sdt>
    <w:p w:rsidR="00D123E0" w:rsidRDefault="00D123E0" w:rsidP="00D123E0">
      <w:pPr>
        <w:pStyle w:val="aa"/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Зміст.</w:t>
      </w:r>
    </w:p>
    <w:p w:rsidR="00D123E0" w:rsidRDefault="00D123E0" w:rsidP="00D123E0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7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080"/>
        <w:gridCol w:w="985"/>
      </w:tblGrid>
      <w:tr w:rsidR="00D123E0" w:rsidRPr="00D123E0" w:rsidTr="00A33288">
        <w:tc>
          <w:tcPr>
            <w:tcW w:w="709" w:type="dxa"/>
          </w:tcPr>
          <w:p w:rsidR="00D123E0" w:rsidRPr="00D123E0" w:rsidRDefault="00D123E0" w:rsidP="00D123E0">
            <w:pPr>
              <w:pStyle w:val="aa"/>
              <w:numPr>
                <w:ilvl w:val="0"/>
                <w:numId w:val="50"/>
              </w:numPr>
              <w:spacing w:line="36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D123E0" w:rsidRPr="00D123E0" w:rsidRDefault="00D123E0" w:rsidP="00D123E0">
            <w:pPr>
              <w:pStyle w:val="aa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23E0">
              <w:rPr>
                <w:rFonts w:ascii="Times New Roman" w:hAnsi="Times New Roman" w:cs="Times New Roman"/>
                <w:sz w:val="28"/>
                <w:szCs w:val="28"/>
              </w:rPr>
              <w:t>Сучасний стан закладу освіти.</w:t>
            </w:r>
          </w:p>
        </w:tc>
        <w:tc>
          <w:tcPr>
            <w:tcW w:w="985" w:type="dxa"/>
          </w:tcPr>
          <w:p w:rsidR="00D123E0" w:rsidRPr="00314EFD" w:rsidRDefault="00314EFD" w:rsidP="00A33288">
            <w:pPr>
              <w:pStyle w:val="a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D123E0" w:rsidRPr="00D123E0" w:rsidTr="00A33288">
        <w:tc>
          <w:tcPr>
            <w:tcW w:w="709" w:type="dxa"/>
          </w:tcPr>
          <w:p w:rsidR="00D123E0" w:rsidRPr="00D123E0" w:rsidRDefault="00D123E0" w:rsidP="00D123E0">
            <w:pPr>
              <w:pStyle w:val="aa"/>
              <w:numPr>
                <w:ilvl w:val="0"/>
                <w:numId w:val="50"/>
              </w:numPr>
              <w:spacing w:line="36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D123E0" w:rsidRPr="00D123E0" w:rsidRDefault="00D123E0" w:rsidP="00D123E0">
            <w:pPr>
              <w:pStyle w:val="aa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23E0">
              <w:rPr>
                <w:rFonts w:ascii="Times New Roman" w:hAnsi="Times New Roman" w:cs="Times New Roman"/>
                <w:sz w:val="28"/>
                <w:szCs w:val="28"/>
              </w:rPr>
              <w:t>Мета Стратегії розвитку ВПГБУ.</w:t>
            </w:r>
          </w:p>
        </w:tc>
        <w:tc>
          <w:tcPr>
            <w:tcW w:w="985" w:type="dxa"/>
          </w:tcPr>
          <w:p w:rsidR="00D123E0" w:rsidRPr="00D123E0" w:rsidRDefault="00314EFD" w:rsidP="00A33288">
            <w:pPr>
              <w:pStyle w:val="a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23E0" w:rsidRPr="00D123E0" w:rsidTr="00A33288">
        <w:tc>
          <w:tcPr>
            <w:tcW w:w="709" w:type="dxa"/>
          </w:tcPr>
          <w:p w:rsidR="00D123E0" w:rsidRPr="00D123E0" w:rsidRDefault="00D123E0" w:rsidP="00D123E0">
            <w:pPr>
              <w:pStyle w:val="aa"/>
              <w:numPr>
                <w:ilvl w:val="0"/>
                <w:numId w:val="50"/>
              </w:numPr>
              <w:spacing w:line="36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D123E0" w:rsidRPr="00D123E0" w:rsidRDefault="00D123E0" w:rsidP="00D123E0">
            <w:pPr>
              <w:pStyle w:val="aa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23E0">
              <w:rPr>
                <w:rFonts w:ascii="Times New Roman" w:hAnsi="Times New Roman" w:cs="Times New Roman"/>
                <w:sz w:val="28"/>
                <w:szCs w:val="28"/>
              </w:rPr>
              <w:t>Основні завдання Стратегії розвитку закладу.</w:t>
            </w:r>
          </w:p>
        </w:tc>
        <w:tc>
          <w:tcPr>
            <w:tcW w:w="985" w:type="dxa"/>
          </w:tcPr>
          <w:p w:rsidR="00D123E0" w:rsidRPr="00D123E0" w:rsidRDefault="00314EFD" w:rsidP="00A33288">
            <w:pPr>
              <w:pStyle w:val="a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23E0" w:rsidRPr="00D123E0" w:rsidTr="00A33288">
        <w:tc>
          <w:tcPr>
            <w:tcW w:w="709" w:type="dxa"/>
          </w:tcPr>
          <w:p w:rsidR="00D123E0" w:rsidRPr="00D123E0" w:rsidRDefault="00D123E0" w:rsidP="00D123E0">
            <w:pPr>
              <w:pStyle w:val="aa"/>
              <w:numPr>
                <w:ilvl w:val="0"/>
                <w:numId w:val="50"/>
              </w:numPr>
              <w:spacing w:line="36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D123E0" w:rsidRPr="00D123E0" w:rsidRDefault="00D123E0" w:rsidP="00D123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3E0">
              <w:rPr>
                <w:rFonts w:ascii="Times New Roman" w:hAnsi="Times New Roman" w:cs="Times New Roman"/>
                <w:sz w:val="28"/>
                <w:szCs w:val="28"/>
              </w:rPr>
              <w:t>Очікувані результати реалізації Стратегії розвитку ВПГБУ.</w:t>
            </w:r>
          </w:p>
        </w:tc>
        <w:tc>
          <w:tcPr>
            <w:tcW w:w="985" w:type="dxa"/>
          </w:tcPr>
          <w:p w:rsidR="00D123E0" w:rsidRPr="00D123E0" w:rsidRDefault="00314EFD" w:rsidP="00A33288">
            <w:pPr>
              <w:pStyle w:val="a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23E0" w:rsidRPr="00D123E0" w:rsidTr="00A33288">
        <w:tc>
          <w:tcPr>
            <w:tcW w:w="709" w:type="dxa"/>
          </w:tcPr>
          <w:p w:rsidR="00D123E0" w:rsidRPr="00D123E0" w:rsidRDefault="00D123E0" w:rsidP="00D123E0">
            <w:pPr>
              <w:pStyle w:val="aa"/>
              <w:numPr>
                <w:ilvl w:val="0"/>
                <w:numId w:val="50"/>
              </w:numPr>
              <w:spacing w:line="36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D123E0" w:rsidRPr="00D123E0" w:rsidRDefault="00D123E0" w:rsidP="00D123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SWOT</w:t>
            </w:r>
            <w:r w:rsidRPr="00D123E0">
              <w:rPr>
                <w:rFonts w:ascii="Times New Roman" w:hAnsi="Times New Roman" w:cs="Times New Roman"/>
                <w:sz w:val="28"/>
                <w:szCs w:val="28"/>
              </w:rPr>
              <w:t xml:space="preserve"> аналіз ВПГБУ.</w:t>
            </w:r>
          </w:p>
        </w:tc>
        <w:tc>
          <w:tcPr>
            <w:tcW w:w="985" w:type="dxa"/>
          </w:tcPr>
          <w:p w:rsidR="00D123E0" w:rsidRPr="00D123E0" w:rsidRDefault="006D1E41" w:rsidP="00A33288">
            <w:pPr>
              <w:pStyle w:val="a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23E0" w:rsidRPr="00D123E0" w:rsidTr="00A33288">
        <w:tc>
          <w:tcPr>
            <w:tcW w:w="709" w:type="dxa"/>
          </w:tcPr>
          <w:p w:rsidR="00D123E0" w:rsidRPr="00D123E0" w:rsidRDefault="00D123E0" w:rsidP="00D123E0">
            <w:pPr>
              <w:pStyle w:val="aa"/>
              <w:numPr>
                <w:ilvl w:val="0"/>
                <w:numId w:val="50"/>
              </w:numPr>
              <w:spacing w:line="36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D123E0" w:rsidRPr="00D123E0" w:rsidRDefault="00D123E0" w:rsidP="00D123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23E0">
              <w:rPr>
                <w:rFonts w:ascii="Times New Roman" w:hAnsi="Times New Roman" w:cs="Times New Roman"/>
                <w:sz w:val="28"/>
                <w:szCs w:val="28"/>
              </w:rPr>
              <w:t>Стратегічні активності розвитку Вищого професійного гірничо-будівельного училища.</w:t>
            </w:r>
          </w:p>
        </w:tc>
        <w:tc>
          <w:tcPr>
            <w:tcW w:w="985" w:type="dxa"/>
          </w:tcPr>
          <w:p w:rsidR="00D123E0" w:rsidRPr="00D123E0" w:rsidRDefault="006D1E41" w:rsidP="00A33288">
            <w:pPr>
              <w:pStyle w:val="a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46CAD" w:rsidRPr="00D123E0" w:rsidTr="00A33288">
        <w:tc>
          <w:tcPr>
            <w:tcW w:w="709" w:type="dxa"/>
          </w:tcPr>
          <w:p w:rsidR="00146CAD" w:rsidRPr="00D123E0" w:rsidRDefault="00146CAD" w:rsidP="00D123E0">
            <w:pPr>
              <w:pStyle w:val="aa"/>
              <w:numPr>
                <w:ilvl w:val="0"/>
                <w:numId w:val="50"/>
              </w:numPr>
              <w:spacing w:line="36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146CAD" w:rsidRPr="00D123E0" w:rsidRDefault="00146CAD" w:rsidP="00D123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Консолідований фінансовий план.</w:t>
            </w:r>
          </w:p>
        </w:tc>
        <w:tc>
          <w:tcPr>
            <w:tcW w:w="985" w:type="dxa"/>
          </w:tcPr>
          <w:p w:rsidR="00146CAD" w:rsidRDefault="006D1E41" w:rsidP="00A33288">
            <w:pPr>
              <w:pStyle w:val="a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123E0" w:rsidRPr="00D123E0" w:rsidTr="00A33288">
        <w:tc>
          <w:tcPr>
            <w:tcW w:w="709" w:type="dxa"/>
          </w:tcPr>
          <w:p w:rsidR="00D123E0" w:rsidRPr="00D123E0" w:rsidRDefault="00D123E0" w:rsidP="00D123E0">
            <w:pPr>
              <w:pStyle w:val="aa"/>
              <w:spacing w:line="360" w:lineRule="auto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D123E0" w:rsidRPr="00D123E0" w:rsidRDefault="00D123E0" w:rsidP="00D123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3E0">
              <w:rPr>
                <w:rFonts w:ascii="Times New Roman" w:hAnsi="Times New Roman" w:cs="Times New Roman"/>
                <w:sz w:val="28"/>
                <w:szCs w:val="28"/>
              </w:rPr>
              <w:t>Висновок.</w:t>
            </w:r>
          </w:p>
        </w:tc>
        <w:tc>
          <w:tcPr>
            <w:tcW w:w="985" w:type="dxa"/>
          </w:tcPr>
          <w:p w:rsidR="00D123E0" w:rsidRPr="00D123E0" w:rsidRDefault="006D7F62" w:rsidP="00260DBD">
            <w:pPr>
              <w:pStyle w:val="a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1E4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D123E0" w:rsidRDefault="00D123E0" w:rsidP="00D123E0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23E0" w:rsidRDefault="00D123E0" w:rsidP="00D123E0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23E0" w:rsidRDefault="00D123E0" w:rsidP="00D123E0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23E0" w:rsidRDefault="00D123E0" w:rsidP="00D123E0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23E0" w:rsidRDefault="00D123E0" w:rsidP="00D123E0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23E0" w:rsidRDefault="00D123E0" w:rsidP="00D123E0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23E0" w:rsidRDefault="00D123E0" w:rsidP="00D123E0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23E0" w:rsidRDefault="00D123E0" w:rsidP="00D123E0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23E0" w:rsidRDefault="00D123E0" w:rsidP="00D123E0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23E0" w:rsidRDefault="00D123E0" w:rsidP="00D123E0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23E0" w:rsidRDefault="00D123E0" w:rsidP="00D123E0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23E0" w:rsidRDefault="00D123E0" w:rsidP="00D123E0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23E0" w:rsidRDefault="00D123E0" w:rsidP="00D123E0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23E0" w:rsidRDefault="00D123E0" w:rsidP="00D123E0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23E0" w:rsidRDefault="00D123E0" w:rsidP="00D123E0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23E0" w:rsidRDefault="00D123E0" w:rsidP="00D123E0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23E0" w:rsidRDefault="00D123E0" w:rsidP="00D123E0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23E0" w:rsidRDefault="00D123E0" w:rsidP="00D123E0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23E0" w:rsidRDefault="00D123E0" w:rsidP="00D123E0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23E0" w:rsidRDefault="00D123E0" w:rsidP="00D123E0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23E0" w:rsidRDefault="00D123E0" w:rsidP="00D123E0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23E0" w:rsidRDefault="00D123E0" w:rsidP="00D123E0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23E0" w:rsidRDefault="00D123E0" w:rsidP="00D123E0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23E0" w:rsidRDefault="00D123E0" w:rsidP="00D123E0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23E0" w:rsidRDefault="00D123E0" w:rsidP="00D123E0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23E0" w:rsidRDefault="00D123E0" w:rsidP="00D123E0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123E0" w:rsidRDefault="00D123E0" w:rsidP="00D123E0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60B4" w:rsidRPr="000B291E" w:rsidRDefault="005E60B4" w:rsidP="000B291E">
      <w:pPr>
        <w:pStyle w:val="aa"/>
        <w:numPr>
          <w:ilvl w:val="0"/>
          <w:numId w:val="1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91E">
        <w:rPr>
          <w:rFonts w:ascii="Times New Roman" w:hAnsi="Times New Roman" w:cs="Times New Roman"/>
          <w:b/>
          <w:sz w:val="28"/>
          <w:szCs w:val="28"/>
        </w:rPr>
        <w:t>Сучасний стан закладу освіти</w:t>
      </w:r>
      <w:r w:rsidR="00902D1C" w:rsidRPr="000B291E">
        <w:rPr>
          <w:rFonts w:ascii="Times New Roman" w:hAnsi="Times New Roman" w:cs="Times New Roman"/>
          <w:b/>
          <w:sz w:val="28"/>
          <w:szCs w:val="28"/>
        </w:rPr>
        <w:t>.</w:t>
      </w:r>
    </w:p>
    <w:p w:rsidR="005430A2" w:rsidRPr="00F65588" w:rsidRDefault="005E60B4" w:rsidP="00543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30A2" w:rsidRPr="00F65588">
        <w:rPr>
          <w:rFonts w:ascii="Times New Roman" w:hAnsi="Times New Roman" w:cs="Times New Roman"/>
          <w:sz w:val="28"/>
          <w:szCs w:val="28"/>
        </w:rPr>
        <w:t>Вище професійне гірничо-будівельне училище (далі – ВПГБУ) є державним професійно-технічним закладом третього атестаційного рівня, що здійснює первинну професійну підготовку робітників високого рівня кваліфікації з технологічно складних професій та робітників, діяльність яких пов’язана зі складною організацією праці, з числа випускників загальноосвітніх навчальних закладів. Учні, які мають базову загальну освіту, одночасно з набуттям професії здобувають повну загальну середню освіту</w:t>
      </w:r>
    </w:p>
    <w:p w:rsidR="005430A2" w:rsidRPr="00F65588" w:rsidRDefault="005430A2" w:rsidP="00543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588">
        <w:rPr>
          <w:rFonts w:ascii="Times New Roman" w:hAnsi="Times New Roman" w:cs="Times New Roman"/>
          <w:sz w:val="28"/>
          <w:szCs w:val="28"/>
        </w:rPr>
        <w:tab/>
        <w:t>Навчально-матеріальна база Вищого професійного гірничо-будівельного училища знаходиться в місті Горішні Плавні Полтавської області за адресами:</w:t>
      </w:r>
    </w:p>
    <w:p w:rsidR="005430A2" w:rsidRPr="00F65588" w:rsidRDefault="005430A2" w:rsidP="005430A2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588">
        <w:rPr>
          <w:rFonts w:ascii="Times New Roman" w:hAnsi="Times New Roman" w:cs="Times New Roman"/>
          <w:sz w:val="28"/>
          <w:szCs w:val="28"/>
        </w:rPr>
        <w:t>вул. Космонавтів, 10, де розташований цілісний майновий навчально-виробничий комплекс (навчально-виробничий корпус, гуртожиток загальною площею 2250,9 м</w:t>
      </w:r>
      <w:r w:rsidRPr="00F6558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65588">
        <w:rPr>
          <w:rFonts w:ascii="Times New Roman" w:hAnsi="Times New Roman" w:cs="Times New Roman"/>
          <w:sz w:val="28"/>
          <w:szCs w:val="28"/>
        </w:rPr>
        <w:t>, їдальня, інші будівлі, комунікації);</w:t>
      </w:r>
    </w:p>
    <w:p w:rsidR="005430A2" w:rsidRPr="00F65588" w:rsidRDefault="005430A2" w:rsidP="005430A2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588">
        <w:rPr>
          <w:rFonts w:ascii="Times New Roman" w:hAnsi="Times New Roman" w:cs="Times New Roman"/>
          <w:sz w:val="28"/>
          <w:szCs w:val="28"/>
        </w:rPr>
        <w:t xml:space="preserve">вул. </w:t>
      </w:r>
      <w:proofErr w:type="spellStart"/>
      <w:r w:rsidRPr="00F65588">
        <w:rPr>
          <w:rFonts w:ascii="Times New Roman" w:hAnsi="Times New Roman" w:cs="Times New Roman"/>
          <w:sz w:val="28"/>
          <w:szCs w:val="28"/>
        </w:rPr>
        <w:t>Строни</w:t>
      </w:r>
      <w:proofErr w:type="spellEnd"/>
      <w:r w:rsidRPr="00F65588">
        <w:rPr>
          <w:rFonts w:ascii="Times New Roman" w:hAnsi="Times New Roman" w:cs="Times New Roman"/>
          <w:sz w:val="28"/>
          <w:szCs w:val="28"/>
        </w:rPr>
        <w:t>, 21, де розташований цілісний майновий навчально-виробничий комплекс  (навчально-виробничий корпус, інші будівлі, комунікації).</w:t>
      </w:r>
    </w:p>
    <w:p w:rsidR="005430A2" w:rsidRPr="00F65588" w:rsidRDefault="005430A2" w:rsidP="00543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588">
        <w:rPr>
          <w:rFonts w:ascii="Times New Roman" w:hAnsi="Times New Roman" w:cs="Times New Roman"/>
          <w:sz w:val="28"/>
          <w:szCs w:val="28"/>
        </w:rPr>
        <w:tab/>
        <w:t>Загальний контингент учнів ВПГБУ складає 465 осіб. ВПГБУ заключає договори про співробітництво в галузі підготовки кваліфікованих робітників з потужними, успішними підприємствами:</w:t>
      </w:r>
    </w:p>
    <w:p w:rsidR="005430A2" w:rsidRPr="00F65588" w:rsidRDefault="005430A2" w:rsidP="005430A2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588">
        <w:rPr>
          <w:rFonts w:ascii="Times New Roman" w:hAnsi="Times New Roman" w:cs="Times New Roman"/>
          <w:sz w:val="28"/>
          <w:szCs w:val="28"/>
        </w:rPr>
        <w:t>ПрАТ «Полтавський гірничо-збагачувальний комбінат»;</w:t>
      </w:r>
    </w:p>
    <w:p w:rsidR="005430A2" w:rsidRPr="00F65588" w:rsidRDefault="005430A2" w:rsidP="005430A2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588">
        <w:rPr>
          <w:rFonts w:ascii="Times New Roman" w:hAnsi="Times New Roman" w:cs="Times New Roman"/>
          <w:sz w:val="28"/>
          <w:szCs w:val="28"/>
        </w:rPr>
        <w:t>ТОВ «</w:t>
      </w:r>
      <w:proofErr w:type="spellStart"/>
      <w:r w:rsidRPr="00F65588">
        <w:rPr>
          <w:rFonts w:ascii="Times New Roman" w:hAnsi="Times New Roman" w:cs="Times New Roman"/>
          <w:sz w:val="28"/>
          <w:szCs w:val="28"/>
        </w:rPr>
        <w:t>Єристівський</w:t>
      </w:r>
      <w:proofErr w:type="spellEnd"/>
      <w:r w:rsidRPr="00F65588">
        <w:rPr>
          <w:rFonts w:ascii="Times New Roman" w:hAnsi="Times New Roman" w:cs="Times New Roman"/>
          <w:sz w:val="28"/>
          <w:szCs w:val="28"/>
        </w:rPr>
        <w:t xml:space="preserve"> гірничо-збагачувальний комбінат»;</w:t>
      </w:r>
    </w:p>
    <w:p w:rsidR="005430A2" w:rsidRPr="00F65588" w:rsidRDefault="005430A2" w:rsidP="005430A2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588">
        <w:rPr>
          <w:rFonts w:ascii="Times New Roman" w:hAnsi="Times New Roman" w:cs="Times New Roman"/>
          <w:sz w:val="28"/>
          <w:szCs w:val="28"/>
        </w:rPr>
        <w:t>ТОВ «</w:t>
      </w:r>
      <w:proofErr w:type="spellStart"/>
      <w:r w:rsidRPr="00F65588">
        <w:rPr>
          <w:rFonts w:ascii="Times New Roman" w:hAnsi="Times New Roman" w:cs="Times New Roman"/>
          <w:sz w:val="28"/>
          <w:szCs w:val="28"/>
        </w:rPr>
        <w:t>Феррострой</w:t>
      </w:r>
      <w:proofErr w:type="spellEnd"/>
      <w:r w:rsidRPr="00F65588">
        <w:rPr>
          <w:rFonts w:ascii="Times New Roman" w:hAnsi="Times New Roman" w:cs="Times New Roman"/>
          <w:sz w:val="28"/>
          <w:szCs w:val="28"/>
        </w:rPr>
        <w:t>»;</w:t>
      </w:r>
    </w:p>
    <w:p w:rsidR="005430A2" w:rsidRPr="00F65588" w:rsidRDefault="005430A2" w:rsidP="005430A2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588">
        <w:rPr>
          <w:rFonts w:ascii="Times New Roman" w:hAnsi="Times New Roman" w:cs="Times New Roman"/>
          <w:sz w:val="28"/>
          <w:szCs w:val="28"/>
        </w:rPr>
        <w:t>НВП «</w:t>
      </w:r>
      <w:proofErr w:type="spellStart"/>
      <w:r w:rsidRPr="00F65588">
        <w:rPr>
          <w:rFonts w:ascii="Times New Roman" w:hAnsi="Times New Roman" w:cs="Times New Roman"/>
          <w:sz w:val="28"/>
          <w:szCs w:val="28"/>
        </w:rPr>
        <w:t>Фероліт</w:t>
      </w:r>
      <w:proofErr w:type="spellEnd"/>
      <w:r w:rsidRPr="00F65588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5430A2" w:rsidRPr="00F65588" w:rsidRDefault="005430A2" w:rsidP="005430A2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588">
        <w:rPr>
          <w:rFonts w:ascii="Times New Roman" w:hAnsi="Times New Roman" w:cs="Times New Roman"/>
          <w:sz w:val="28"/>
          <w:szCs w:val="28"/>
        </w:rPr>
        <w:t>підприємствами громадського харчування м. Горішні Плавні.</w:t>
      </w:r>
    </w:p>
    <w:p w:rsidR="005430A2" w:rsidRPr="00F65588" w:rsidRDefault="005430A2" w:rsidP="00543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588">
        <w:rPr>
          <w:rFonts w:ascii="Times New Roman" w:hAnsi="Times New Roman" w:cs="Times New Roman"/>
          <w:sz w:val="28"/>
          <w:szCs w:val="28"/>
        </w:rPr>
        <w:tab/>
        <w:t>Перелічені підприємства забезпечують 100% працевлаштування випускників закладу, надають у відповідності з вимогами програм оплачувані робочі місця для проходження учнями ВПГБУ виробничого навчання та виробничої практики, а також суттєву матеріальну допомогу закладу.</w:t>
      </w:r>
    </w:p>
    <w:p w:rsidR="005430A2" w:rsidRPr="00F65588" w:rsidRDefault="005430A2" w:rsidP="00543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588">
        <w:rPr>
          <w:rFonts w:ascii="Times New Roman" w:hAnsi="Times New Roman" w:cs="Times New Roman"/>
          <w:sz w:val="28"/>
          <w:szCs w:val="28"/>
        </w:rPr>
        <w:tab/>
        <w:t>Вище професійне гірничо-будівельне училище – це сучасний заклад  професійно-технічної освіти, який має потужну навчально-матеріальну базу, створену за допомогою підприємств – замовників робітничих кадрів. В училищі створено 19 кабінетів професійної та загально-технічної підготовки, 15 кабінетів загальноосвітніх дисциплін, 4 майстерні, 4 спортивних зали, 2 спортивних містечка, 2 їдальні, 2 бібліотеки, навчальний бар, кухня-лабораторія. Для проведення виробничого навчання, навчального водіння та стажування училище має:</w:t>
      </w:r>
    </w:p>
    <w:p w:rsidR="005430A2" w:rsidRPr="00F65588" w:rsidRDefault="005430A2" w:rsidP="005430A2">
      <w:pPr>
        <w:pStyle w:val="aa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588">
        <w:rPr>
          <w:rFonts w:ascii="Times New Roman" w:hAnsi="Times New Roman" w:cs="Times New Roman"/>
          <w:sz w:val="28"/>
          <w:szCs w:val="28"/>
        </w:rPr>
        <w:t xml:space="preserve">3 великовантажні автомобілі </w:t>
      </w:r>
      <w:proofErr w:type="spellStart"/>
      <w:r w:rsidRPr="00F65588">
        <w:rPr>
          <w:rFonts w:ascii="Times New Roman" w:hAnsi="Times New Roman" w:cs="Times New Roman"/>
          <w:sz w:val="28"/>
          <w:szCs w:val="28"/>
        </w:rPr>
        <w:t>БєлАЗ</w:t>
      </w:r>
      <w:proofErr w:type="spellEnd"/>
      <w:r w:rsidRPr="00F65588">
        <w:rPr>
          <w:rFonts w:ascii="Times New Roman" w:hAnsi="Times New Roman" w:cs="Times New Roman"/>
          <w:sz w:val="28"/>
          <w:szCs w:val="28"/>
        </w:rPr>
        <w:t>;</w:t>
      </w:r>
    </w:p>
    <w:p w:rsidR="005430A2" w:rsidRPr="00F65588" w:rsidRDefault="005430A2" w:rsidP="005430A2">
      <w:pPr>
        <w:pStyle w:val="aa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588">
        <w:rPr>
          <w:rFonts w:ascii="Times New Roman" w:hAnsi="Times New Roman" w:cs="Times New Roman"/>
          <w:sz w:val="28"/>
          <w:szCs w:val="28"/>
        </w:rPr>
        <w:t>3 вантажні автомобілі КАМАЗ, МАЗ:</w:t>
      </w:r>
    </w:p>
    <w:p w:rsidR="005430A2" w:rsidRPr="00F65588" w:rsidRDefault="005430A2" w:rsidP="005430A2">
      <w:pPr>
        <w:pStyle w:val="aa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588">
        <w:rPr>
          <w:rFonts w:ascii="Times New Roman" w:hAnsi="Times New Roman" w:cs="Times New Roman"/>
          <w:sz w:val="28"/>
          <w:szCs w:val="28"/>
        </w:rPr>
        <w:lastRenderedPageBreak/>
        <w:t>1 легковий автомобіль;</w:t>
      </w:r>
    </w:p>
    <w:p w:rsidR="005430A2" w:rsidRPr="00F65588" w:rsidRDefault="005430A2" w:rsidP="00543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588">
        <w:rPr>
          <w:rFonts w:ascii="Times New Roman" w:hAnsi="Times New Roman" w:cs="Times New Roman"/>
          <w:sz w:val="28"/>
          <w:szCs w:val="28"/>
        </w:rPr>
        <w:tab/>
        <w:t xml:space="preserve">Важливим етапом у модернізації навчально-матеріальної бази закладу стало створення і відкриття у 2019 році навчально-практичного центру з професій «Слюсар-ремонтник, Слюсар з ремонту колісних транспортних засобів». При створенні центру було проведено капітальний ремонт  та </w:t>
      </w:r>
      <w:proofErr w:type="spellStart"/>
      <w:r w:rsidRPr="00F65588">
        <w:rPr>
          <w:rFonts w:ascii="Times New Roman" w:hAnsi="Times New Roman" w:cs="Times New Roman"/>
          <w:sz w:val="28"/>
          <w:szCs w:val="28"/>
        </w:rPr>
        <w:t>оснащено</w:t>
      </w:r>
      <w:proofErr w:type="spellEnd"/>
      <w:r w:rsidRPr="00F65588">
        <w:rPr>
          <w:rFonts w:ascii="Times New Roman" w:hAnsi="Times New Roman" w:cs="Times New Roman"/>
          <w:sz w:val="28"/>
          <w:szCs w:val="28"/>
        </w:rPr>
        <w:t xml:space="preserve"> сучасним слюсарним обладнанням 3 майстерні, що суттєво покращило якість підготовки за професією «Слюсар», яка є в складі більшості інтегрованих професій, за якими проводиться підготовка учнів у закладі.</w:t>
      </w:r>
    </w:p>
    <w:p w:rsidR="005430A2" w:rsidRPr="00F65588" w:rsidRDefault="005430A2" w:rsidP="00543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588">
        <w:rPr>
          <w:rFonts w:ascii="Times New Roman" w:hAnsi="Times New Roman" w:cs="Times New Roman"/>
          <w:sz w:val="28"/>
          <w:szCs w:val="28"/>
        </w:rPr>
        <w:tab/>
        <w:t xml:space="preserve">Велика увага у закладі приділяється розробленню </w:t>
      </w:r>
      <w:proofErr w:type="spellStart"/>
      <w:r w:rsidRPr="00F65588">
        <w:rPr>
          <w:rFonts w:ascii="Times New Roman" w:hAnsi="Times New Roman" w:cs="Times New Roman"/>
          <w:sz w:val="28"/>
          <w:szCs w:val="28"/>
        </w:rPr>
        <w:t>внутріучилищних</w:t>
      </w:r>
      <w:proofErr w:type="spellEnd"/>
      <w:r w:rsidRPr="00F65588">
        <w:rPr>
          <w:rFonts w:ascii="Times New Roman" w:hAnsi="Times New Roman" w:cs="Times New Roman"/>
          <w:sz w:val="28"/>
          <w:szCs w:val="28"/>
        </w:rPr>
        <w:t xml:space="preserve"> документів, які унормовують всі сторони діяльності училища, а саме:</w:t>
      </w:r>
    </w:p>
    <w:p w:rsidR="005430A2" w:rsidRPr="00F65588" w:rsidRDefault="005430A2" w:rsidP="005430A2">
      <w:pPr>
        <w:pStyle w:val="aa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588">
        <w:rPr>
          <w:rFonts w:ascii="Times New Roman" w:hAnsi="Times New Roman" w:cs="Times New Roman"/>
          <w:sz w:val="28"/>
          <w:szCs w:val="28"/>
        </w:rPr>
        <w:t>з охорони праці та безпеки життєдіяльності розроблено 7 положень та 136 інструкцій;</w:t>
      </w:r>
    </w:p>
    <w:p w:rsidR="005430A2" w:rsidRPr="00F65588" w:rsidRDefault="005430A2" w:rsidP="005430A2">
      <w:pPr>
        <w:pStyle w:val="aa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588">
        <w:rPr>
          <w:rFonts w:ascii="Times New Roman" w:hAnsi="Times New Roman" w:cs="Times New Roman"/>
          <w:sz w:val="28"/>
          <w:szCs w:val="28"/>
        </w:rPr>
        <w:t>з організації навчально-виробничого процесу – 4 положення;</w:t>
      </w:r>
    </w:p>
    <w:p w:rsidR="005430A2" w:rsidRPr="00F65588" w:rsidRDefault="005430A2" w:rsidP="005430A2">
      <w:pPr>
        <w:pStyle w:val="aa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588">
        <w:rPr>
          <w:rFonts w:ascii="Times New Roman" w:hAnsi="Times New Roman" w:cs="Times New Roman"/>
          <w:sz w:val="28"/>
          <w:szCs w:val="28"/>
        </w:rPr>
        <w:t>з методичної роботи та забезпечення росту фахового рівня педагогічних працівників – 7 положень;</w:t>
      </w:r>
    </w:p>
    <w:p w:rsidR="005430A2" w:rsidRPr="00F65588" w:rsidRDefault="005430A2" w:rsidP="005430A2">
      <w:pPr>
        <w:pStyle w:val="aa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588">
        <w:rPr>
          <w:rFonts w:ascii="Times New Roman" w:hAnsi="Times New Roman" w:cs="Times New Roman"/>
          <w:sz w:val="28"/>
          <w:szCs w:val="28"/>
        </w:rPr>
        <w:t>заохочення працівників та учнів закладу за якісну та сумлінну роботу, успіхи у навчанні – 6 положень;</w:t>
      </w:r>
    </w:p>
    <w:p w:rsidR="005430A2" w:rsidRPr="00F65588" w:rsidRDefault="005430A2" w:rsidP="005430A2">
      <w:pPr>
        <w:pStyle w:val="aa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588">
        <w:rPr>
          <w:rFonts w:ascii="Times New Roman" w:hAnsi="Times New Roman" w:cs="Times New Roman"/>
          <w:sz w:val="28"/>
          <w:szCs w:val="28"/>
        </w:rPr>
        <w:t>З організації виховної роботи – 9 положень;</w:t>
      </w:r>
    </w:p>
    <w:p w:rsidR="005430A2" w:rsidRPr="00F65588" w:rsidRDefault="005430A2" w:rsidP="005430A2">
      <w:pPr>
        <w:pStyle w:val="aa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588">
        <w:rPr>
          <w:rFonts w:ascii="Times New Roman" w:hAnsi="Times New Roman" w:cs="Times New Roman"/>
          <w:sz w:val="28"/>
          <w:szCs w:val="28"/>
        </w:rPr>
        <w:t>з порядку організації документообігу у ВПГБУ – 7 положень;</w:t>
      </w:r>
    </w:p>
    <w:p w:rsidR="005430A2" w:rsidRPr="00F65588" w:rsidRDefault="005430A2" w:rsidP="005430A2">
      <w:pPr>
        <w:pStyle w:val="aa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588">
        <w:rPr>
          <w:rFonts w:ascii="Times New Roman" w:hAnsi="Times New Roman" w:cs="Times New Roman"/>
          <w:sz w:val="28"/>
          <w:szCs w:val="28"/>
        </w:rPr>
        <w:t>господарсько-фінансова робота – 4 положення;</w:t>
      </w:r>
    </w:p>
    <w:p w:rsidR="005430A2" w:rsidRPr="00F65588" w:rsidRDefault="005430A2" w:rsidP="005430A2">
      <w:pPr>
        <w:pStyle w:val="aa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65588">
        <w:rPr>
          <w:rFonts w:ascii="Times New Roman" w:hAnsi="Times New Roman" w:cs="Times New Roman"/>
          <w:sz w:val="28"/>
          <w:szCs w:val="28"/>
        </w:rPr>
        <w:t>інші положення – 6.</w:t>
      </w:r>
    </w:p>
    <w:p w:rsidR="005430A2" w:rsidRPr="00F65588" w:rsidRDefault="005430A2" w:rsidP="00543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5588">
        <w:rPr>
          <w:rFonts w:ascii="Times New Roman" w:hAnsi="Times New Roman" w:cs="Times New Roman"/>
          <w:sz w:val="28"/>
          <w:szCs w:val="28"/>
        </w:rPr>
        <w:tab/>
        <w:t>Суттєвим позитивним чинником в роботі трудового колективу ВПГБУ є співпраця з трудовим колективом ПрАТ «Полтавський ГЗК» та іншими підприємствами – замовниками кадрів. Так біля 70% працівників училища є членами профспілкової організації Полтавського гірничо-збагачувального комбінату, вони нарівні з працівниками підприємства отримують путівки на санітарно-курортне лікування, а їх діти оздоровлюються у спортивно-оздоровчому таборі «Горизонт» . Спортивні команди училища приймають участь у робітничій спартакіаді комбінату, що сприяє залученню учнів та працівників закладу до занять фізичною культурою і спортом, формує навички здорового способу життя.</w:t>
      </w:r>
    </w:p>
    <w:p w:rsidR="00FC3958" w:rsidRPr="00F65588" w:rsidRDefault="00FC3958" w:rsidP="00543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D1C" w:rsidRDefault="00902D1C" w:rsidP="005E6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D1C" w:rsidRDefault="00902D1C" w:rsidP="005E6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D1C" w:rsidRDefault="00902D1C" w:rsidP="005E6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D1C" w:rsidRDefault="00902D1C" w:rsidP="005E6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D1C" w:rsidRDefault="00902D1C" w:rsidP="005E6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D1C" w:rsidRDefault="00902D1C" w:rsidP="005E6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D1C" w:rsidRDefault="00902D1C" w:rsidP="005E6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D1C" w:rsidRDefault="00902D1C" w:rsidP="005E6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958" w:rsidRDefault="000B291E" w:rsidP="00FC39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C3958">
        <w:rPr>
          <w:rFonts w:ascii="Times New Roman" w:hAnsi="Times New Roman" w:cs="Times New Roman"/>
          <w:b/>
          <w:sz w:val="28"/>
          <w:szCs w:val="28"/>
        </w:rPr>
        <w:t>Мета Стратегії розвитку ВПГБУ</w:t>
      </w:r>
      <w:r w:rsidR="000A2A44">
        <w:rPr>
          <w:rFonts w:ascii="Times New Roman" w:hAnsi="Times New Roman" w:cs="Times New Roman"/>
          <w:b/>
          <w:sz w:val="28"/>
          <w:szCs w:val="28"/>
        </w:rPr>
        <w:t>.</w:t>
      </w:r>
    </w:p>
    <w:p w:rsidR="000A2A44" w:rsidRDefault="000A2A44" w:rsidP="00FC39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958" w:rsidRDefault="00FC3958" w:rsidP="00FC39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Реалізація Стратегії розвитку закладу дозволить забезпечити комплексну модернізацію Вищого професійного гірничо-будівельного училища, що підвищить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-кваліфікаційний рівень випускників закладу, сприятиме їх соціальному захисту, розширить спектр навчальних послуг </w:t>
      </w:r>
      <w:r w:rsidR="00D228CE">
        <w:rPr>
          <w:rFonts w:ascii="Times New Roman" w:hAnsi="Times New Roman" w:cs="Times New Roman"/>
          <w:sz w:val="28"/>
          <w:szCs w:val="28"/>
        </w:rPr>
        <w:t>закладу</w:t>
      </w:r>
      <w:r w:rsidR="00902D1C">
        <w:rPr>
          <w:rFonts w:ascii="Times New Roman" w:hAnsi="Times New Roman" w:cs="Times New Roman"/>
          <w:sz w:val="28"/>
          <w:szCs w:val="28"/>
        </w:rPr>
        <w:t>, створить умови для</w:t>
      </w:r>
      <w:r>
        <w:rPr>
          <w:rFonts w:ascii="Times New Roman" w:hAnsi="Times New Roman" w:cs="Times New Roman"/>
          <w:sz w:val="28"/>
          <w:szCs w:val="28"/>
        </w:rPr>
        <w:t xml:space="preserve"> інноваційного розвитку шляхом впровадження у навча</w:t>
      </w:r>
      <w:r w:rsidR="00902D1C">
        <w:rPr>
          <w:rFonts w:ascii="Times New Roman" w:hAnsi="Times New Roman" w:cs="Times New Roman"/>
          <w:sz w:val="28"/>
          <w:szCs w:val="28"/>
        </w:rPr>
        <w:t>льно-виховний процес інноваційних</w:t>
      </w:r>
      <w:r>
        <w:rPr>
          <w:rFonts w:ascii="Times New Roman" w:hAnsi="Times New Roman" w:cs="Times New Roman"/>
          <w:sz w:val="28"/>
          <w:szCs w:val="28"/>
        </w:rPr>
        <w:t xml:space="preserve"> технологій, забезпечить професійну відповідність випускників вимогам сучасного ринку праці, формування творчої, духовно багатої особистості з урахуванням її потреб, інтересів, здібностей.</w:t>
      </w:r>
    </w:p>
    <w:p w:rsidR="00FC3958" w:rsidRDefault="00FC3958" w:rsidP="00FC39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958" w:rsidRDefault="000B291E" w:rsidP="00FC39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C3958">
        <w:rPr>
          <w:rFonts w:ascii="Times New Roman" w:hAnsi="Times New Roman" w:cs="Times New Roman"/>
          <w:b/>
          <w:sz w:val="28"/>
          <w:szCs w:val="28"/>
        </w:rPr>
        <w:t>Основні завдання Стратегії розвитку закладу</w:t>
      </w:r>
      <w:r w:rsidR="000A2A44">
        <w:rPr>
          <w:rFonts w:ascii="Times New Roman" w:hAnsi="Times New Roman" w:cs="Times New Roman"/>
          <w:b/>
          <w:sz w:val="28"/>
          <w:szCs w:val="28"/>
        </w:rPr>
        <w:t>.</w:t>
      </w:r>
    </w:p>
    <w:p w:rsidR="000A2A44" w:rsidRDefault="000A2A44" w:rsidP="00FC39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958" w:rsidRPr="000A2A44" w:rsidRDefault="00FC3958" w:rsidP="000A2A44">
      <w:pPr>
        <w:pStyle w:val="aa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A2A44">
        <w:rPr>
          <w:rFonts w:ascii="Times New Roman" w:hAnsi="Times New Roman" w:cs="Times New Roman"/>
          <w:sz w:val="28"/>
          <w:szCs w:val="28"/>
        </w:rPr>
        <w:t>створення умов для здобуття професійної та професійно-технічної освіти високої якості, з урахуванням потреб підприємств – замовникам кадрів та регіонального ринку праці, вимог сучасних стандартів професійної та професійно-технічної освіти</w:t>
      </w:r>
      <w:r w:rsidR="00E77EF5" w:rsidRPr="000A2A44">
        <w:rPr>
          <w:rFonts w:ascii="Times New Roman" w:hAnsi="Times New Roman" w:cs="Times New Roman"/>
          <w:sz w:val="28"/>
          <w:szCs w:val="28"/>
        </w:rPr>
        <w:t>;</w:t>
      </w:r>
    </w:p>
    <w:p w:rsidR="00E77EF5" w:rsidRPr="000A2A44" w:rsidRDefault="00D4278D" w:rsidP="000A2A44">
      <w:pPr>
        <w:pStyle w:val="aa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продовження</w:t>
      </w:r>
      <w:r w:rsidR="00E77EF5" w:rsidRPr="000A2A44">
        <w:rPr>
          <w:rFonts w:ascii="Times New Roman" w:hAnsi="Times New Roman" w:cs="Times New Roman"/>
          <w:sz w:val="28"/>
          <w:szCs w:val="28"/>
        </w:rPr>
        <w:t xml:space="preserve"> ефективної співпраці закладу </w:t>
      </w:r>
      <w:proofErr w:type="spellStart"/>
      <w:r w:rsidR="00E77EF5" w:rsidRPr="000A2A44">
        <w:rPr>
          <w:rFonts w:ascii="Times New Roman" w:hAnsi="Times New Roman" w:cs="Times New Roman"/>
          <w:sz w:val="28"/>
          <w:szCs w:val="28"/>
        </w:rPr>
        <w:t>профтехосвіти</w:t>
      </w:r>
      <w:proofErr w:type="spellEnd"/>
      <w:r w:rsidR="00E77EF5" w:rsidRPr="000A2A44">
        <w:rPr>
          <w:rFonts w:ascii="Times New Roman" w:hAnsi="Times New Roman" w:cs="Times New Roman"/>
          <w:sz w:val="28"/>
          <w:szCs w:val="28"/>
        </w:rPr>
        <w:t xml:space="preserve"> з підприємствами – замовниками робітничих кадрів, органами виконавчої влади і місцевого самоврядування у м. Горішні Плавні;</w:t>
      </w:r>
    </w:p>
    <w:p w:rsidR="00E77EF5" w:rsidRPr="000A2A44" w:rsidRDefault="00E77EF5" w:rsidP="000A2A44">
      <w:pPr>
        <w:pStyle w:val="aa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A2A44">
        <w:rPr>
          <w:rFonts w:ascii="Times New Roman" w:hAnsi="Times New Roman" w:cs="Times New Roman"/>
          <w:sz w:val="28"/>
          <w:szCs w:val="28"/>
        </w:rPr>
        <w:t>підвищення престижності робітничих професій шляхом залучення до профорієнтаційної роботи з молоддю колективів підприємств – замовників кадрів, працівників органів виконавчої влади м. Горішні Плавні;</w:t>
      </w:r>
    </w:p>
    <w:p w:rsidR="00E77EF5" w:rsidRPr="000A2A44" w:rsidRDefault="00D4278D" w:rsidP="000A2A44">
      <w:pPr>
        <w:pStyle w:val="aa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продовження роботи щодо створення на базі ВПГБУ навчально-практичних центрів</w:t>
      </w:r>
      <w:r w:rsidR="00E77EF5" w:rsidRPr="000A2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77EF5" w:rsidRPr="000A2A44">
        <w:rPr>
          <w:rFonts w:ascii="Times New Roman" w:hAnsi="Times New Roman" w:cs="Times New Roman"/>
          <w:sz w:val="28"/>
          <w:szCs w:val="28"/>
        </w:rPr>
        <w:t>«Кухар</w:t>
      </w:r>
      <w:r>
        <w:rPr>
          <w:rFonts w:ascii="Times New Roman" w:hAnsi="Times New Roman" w:cs="Times New Roman"/>
          <w:sz w:val="28"/>
          <w:szCs w:val="28"/>
        </w:rPr>
        <w:t>, офіціант</w:t>
      </w:r>
      <w:r w:rsidR="00E77EF5" w:rsidRPr="000A2A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«Електрогазозварник», «Водій автотранспортних засобів»).</w:t>
      </w:r>
    </w:p>
    <w:p w:rsidR="00E77EF5" w:rsidRPr="000A2A44" w:rsidRDefault="00E77EF5" w:rsidP="000A2A44">
      <w:pPr>
        <w:pStyle w:val="aa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A2A44">
        <w:rPr>
          <w:rFonts w:ascii="Times New Roman" w:hAnsi="Times New Roman" w:cs="Times New Roman"/>
          <w:sz w:val="28"/>
          <w:szCs w:val="28"/>
        </w:rPr>
        <w:t>подальше впровадження в навчально-виховний процес інформаційно-комунікаційних технологій, розширення можливостей  електронної бібліотеки закладу;</w:t>
      </w:r>
    </w:p>
    <w:p w:rsidR="00E77EF5" w:rsidRPr="000A2A44" w:rsidRDefault="00843589" w:rsidP="000A2A44">
      <w:pPr>
        <w:pStyle w:val="aa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 учнівського самоврядування, залучення лідерів учнівського самоврядування до управлінської діяльності закладу.</w:t>
      </w:r>
    </w:p>
    <w:p w:rsidR="00DD346E" w:rsidRDefault="00DD346E" w:rsidP="00FC39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46E" w:rsidRDefault="00DD346E" w:rsidP="00DD3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B291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Очікувані результати реалізації Страт</w:t>
      </w:r>
      <w:r w:rsidR="00843589">
        <w:rPr>
          <w:rFonts w:ascii="Times New Roman" w:hAnsi="Times New Roman" w:cs="Times New Roman"/>
          <w:b/>
          <w:sz w:val="28"/>
          <w:szCs w:val="28"/>
        </w:rPr>
        <w:t>егії розвитку ВПГБУ.</w:t>
      </w:r>
    </w:p>
    <w:p w:rsidR="00843589" w:rsidRDefault="00843589" w:rsidP="00DD3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46E" w:rsidRDefault="00843589" w:rsidP="00843589">
      <w:pPr>
        <w:pStyle w:val="aa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Максимальне наближення якості підготовки</w:t>
      </w:r>
      <w:r w:rsidR="00DD346E">
        <w:rPr>
          <w:rFonts w:ascii="Times New Roman" w:hAnsi="Times New Roman" w:cs="Times New Roman"/>
          <w:sz w:val="28"/>
          <w:szCs w:val="28"/>
        </w:rPr>
        <w:t xml:space="preserve"> кваліфікованих робітників з технологічно складних професій та робітників, діяльність яких пов’язана зі складною організацією праці, з високим </w:t>
      </w:r>
      <w:proofErr w:type="spellStart"/>
      <w:r w:rsidR="00DD346E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="00DD346E">
        <w:rPr>
          <w:rFonts w:ascii="Times New Roman" w:hAnsi="Times New Roman" w:cs="Times New Roman"/>
          <w:sz w:val="28"/>
          <w:szCs w:val="28"/>
        </w:rPr>
        <w:t xml:space="preserve">-кваліфікаційним </w:t>
      </w:r>
      <w:r w:rsidR="00DD346E">
        <w:rPr>
          <w:rFonts w:ascii="Times New Roman" w:hAnsi="Times New Roman" w:cs="Times New Roman"/>
          <w:sz w:val="28"/>
          <w:szCs w:val="28"/>
        </w:rPr>
        <w:lastRenderedPageBreak/>
        <w:t xml:space="preserve">рівнем, </w:t>
      </w:r>
      <w:r>
        <w:rPr>
          <w:rFonts w:ascii="Times New Roman" w:hAnsi="Times New Roman" w:cs="Times New Roman"/>
          <w:sz w:val="28"/>
          <w:szCs w:val="28"/>
        </w:rPr>
        <w:t>до вимог</w:t>
      </w:r>
      <w:r w:rsidR="00532413">
        <w:rPr>
          <w:rFonts w:ascii="Times New Roman" w:hAnsi="Times New Roman" w:cs="Times New Roman"/>
          <w:sz w:val="28"/>
          <w:szCs w:val="28"/>
        </w:rPr>
        <w:t xml:space="preserve"> підприємств – замовникам робітничих кадрів та регіонального ринку праці.</w:t>
      </w:r>
    </w:p>
    <w:p w:rsidR="00532413" w:rsidRDefault="00843589" w:rsidP="00843589">
      <w:pPr>
        <w:pStyle w:val="aa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32413">
        <w:rPr>
          <w:rFonts w:ascii="Times New Roman" w:hAnsi="Times New Roman" w:cs="Times New Roman"/>
          <w:sz w:val="28"/>
          <w:szCs w:val="28"/>
        </w:rPr>
        <w:t>алучення пра</w:t>
      </w:r>
      <w:r w:rsidR="00B42E76">
        <w:rPr>
          <w:rFonts w:ascii="Times New Roman" w:hAnsi="Times New Roman" w:cs="Times New Roman"/>
          <w:sz w:val="28"/>
          <w:szCs w:val="28"/>
        </w:rPr>
        <w:t>цівників підприємств – замовники</w:t>
      </w:r>
      <w:r w:rsidR="00532413">
        <w:rPr>
          <w:rFonts w:ascii="Times New Roman" w:hAnsi="Times New Roman" w:cs="Times New Roman"/>
          <w:sz w:val="28"/>
          <w:szCs w:val="28"/>
        </w:rPr>
        <w:t xml:space="preserve"> робітничих кадрів та органів виконавчої влади дл</w:t>
      </w:r>
      <w:r w:rsidR="0078010F">
        <w:rPr>
          <w:rFonts w:ascii="Times New Roman" w:hAnsi="Times New Roman" w:cs="Times New Roman"/>
          <w:sz w:val="28"/>
          <w:szCs w:val="28"/>
        </w:rPr>
        <w:t>я</w:t>
      </w:r>
      <w:r w:rsidR="00532413">
        <w:rPr>
          <w:rFonts w:ascii="Times New Roman" w:hAnsi="Times New Roman" w:cs="Times New Roman"/>
          <w:sz w:val="28"/>
          <w:szCs w:val="28"/>
        </w:rPr>
        <w:t xml:space="preserve"> профорієнтаційної роботи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413" w:rsidRDefault="00843589" w:rsidP="00843589">
      <w:pPr>
        <w:pStyle w:val="aa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та ефективна робота навчально-практичних центрів.</w:t>
      </w:r>
    </w:p>
    <w:p w:rsidR="00532413" w:rsidRDefault="00843589" w:rsidP="00843589">
      <w:pPr>
        <w:pStyle w:val="aa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32413">
        <w:rPr>
          <w:rFonts w:ascii="Times New Roman" w:hAnsi="Times New Roman" w:cs="Times New Roman"/>
          <w:sz w:val="28"/>
          <w:szCs w:val="28"/>
        </w:rPr>
        <w:t>абезпечення кожного кабінету сучасними комп’ютерними комплексами</w:t>
      </w:r>
      <w:r>
        <w:rPr>
          <w:rFonts w:ascii="Times New Roman" w:hAnsi="Times New Roman" w:cs="Times New Roman"/>
          <w:sz w:val="28"/>
          <w:szCs w:val="28"/>
        </w:rPr>
        <w:t>, розвиток корпоративної локальної мережі</w:t>
      </w:r>
      <w:r w:rsidR="00532413">
        <w:rPr>
          <w:rFonts w:ascii="Times New Roman" w:hAnsi="Times New Roman" w:cs="Times New Roman"/>
          <w:sz w:val="28"/>
          <w:szCs w:val="28"/>
        </w:rPr>
        <w:t>.</w:t>
      </w:r>
    </w:p>
    <w:p w:rsidR="00532413" w:rsidRDefault="00843589" w:rsidP="00843589">
      <w:pPr>
        <w:pStyle w:val="aa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2413">
        <w:rPr>
          <w:rFonts w:ascii="Times New Roman" w:hAnsi="Times New Roman" w:cs="Times New Roman"/>
          <w:sz w:val="28"/>
          <w:szCs w:val="28"/>
        </w:rPr>
        <w:t>иховання учнів ВПГБУ як творчої, духовно багатої особистості, з урахуванням їх потреб і здібностей, навичок здорового способу життя, виховання патріотів незалежної України.</w:t>
      </w:r>
    </w:p>
    <w:p w:rsidR="007307C6" w:rsidRDefault="00843589" w:rsidP="00843589">
      <w:pPr>
        <w:pStyle w:val="aa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07C6">
        <w:rPr>
          <w:rFonts w:ascii="Times New Roman" w:hAnsi="Times New Roman" w:cs="Times New Roman"/>
          <w:sz w:val="28"/>
          <w:szCs w:val="28"/>
        </w:rPr>
        <w:t>оліпшення якісних показників ДКА, ЗНО, результатів предметних олімпіад, обласних та всеукраїнських конкурсів.</w:t>
      </w:r>
    </w:p>
    <w:p w:rsidR="007307C6" w:rsidRDefault="00843589" w:rsidP="00843589">
      <w:pPr>
        <w:pStyle w:val="aa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307C6">
        <w:rPr>
          <w:rFonts w:ascii="Times New Roman" w:hAnsi="Times New Roman" w:cs="Times New Roman"/>
          <w:sz w:val="28"/>
          <w:szCs w:val="28"/>
        </w:rPr>
        <w:t>тимулювання підвищення рівня професійної компетентності педагогічних працівників, ріст професійної майстерності, розвитку творчої ініціативи.</w:t>
      </w:r>
    </w:p>
    <w:p w:rsidR="007307C6" w:rsidRDefault="00843589" w:rsidP="00843589">
      <w:pPr>
        <w:pStyle w:val="aa"/>
        <w:numPr>
          <w:ilvl w:val="1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07C6">
        <w:rPr>
          <w:rFonts w:ascii="Times New Roman" w:hAnsi="Times New Roman" w:cs="Times New Roman"/>
          <w:sz w:val="28"/>
          <w:szCs w:val="28"/>
        </w:rPr>
        <w:t>ідвищення статусу педагогічної професії, стимулювання діяльності педагога до збагачення свого досвіду.</w:t>
      </w:r>
    </w:p>
    <w:p w:rsidR="0046237A" w:rsidRDefault="0046237A" w:rsidP="001302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229" w:rsidRPr="0046237A" w:rsidRDefault="00130229" w:rsidP="001302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37A">
        <w:rPr>
          <w:rFonts w:ascii="Times New Roman" w:hAnsi="Times New Roman" w:cs="Times New Roman"/>
          <w:b/>
          <w:sz w:val="28"/>
          <w:szCs w:val="28"/>
        </w:rPr>
        <w:t>5.</w:t>
      </w:r>
      <w:r w:rsidR="000B291E" w:rsidRPr="000B291E">
        <w:rPr>
          <w:rFonts w:ascii="Times New Roman" w:hAnsi="Times New Roman" w:cs="Times New Roman"/>
          <w:b/>
          <w:sz w:val="28"/>
          <w:szCs w:val="28"/>
        </w:rPr>
        <w:tab/>
      </w:r>
      <w:r w:rsidRPr="0046237A">
        <w:rPr>
          <w:rFonts w:ascii="Times New Roman" w:hAnsi="Times New Roman" w:cs="Times New Roman"/>
          <w:b/>
          <w:sz w:val="28"/>
          <w:szCs w:val="28"/>
          <w:lang w:val="en-US"/>
        </w:rPr>
        <w:t>SWOT</w:t>
      </w:r>
      <w:r w:rsidRPr="0046237A">
        <w:rPr>
          <w:rFonts w:ascii="Times New Roman" w:hAnsi="Times New Roman" w:cs="Times New Roman"/>
          <w:b/>
          <w:sz w:val="28"/>
          <w:szCs w:val="28"/>
        </w:rPr>
        <w:t xml:space="preserve"> аналіз ВПГБУ</w:t>
      </w:r>
      <w:r w:rsidR="0046237A" w:rsidRPr="0046237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46237A" w:rsidTr="0046237A">
        <w:tc>
          <w:tcPr>
            <w:tcW w:w="9629" w:type="dxa"/>
            <w:shd w:val="clear" w:color="auto" w:fill="92D050"/>
          </w:tcPr>
          <w:p w:rsidR="0046237A" w:rsidRPr="00130229" w:rsidRDefault="0046237A" w:rsidP="0046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229">
              <w:rPr>
                <w:rFonts w:ascii="Times New Roman" w:hAnsi="Times New Roman" w:cs="Times New Roman"/>
                <w:sz w:val="28"/>
                <w:szCs w:val="28"/>
              </w:rPr>
              <w:t xml:space="preserve">Сильні сторони </w:t>
            </w:r>
            <w:proofErr w:type="spellStart"/>
            <w:r w:rsidRPr="00130229">
              <w:rPr>
                <w:rFonts w:ascii="Times New Roman" w:hAnsi="Times New Roman" w:cs="Times New Roman"/>
                <w:sz w:val="28"/>
                <w:szCs w:val="28"/>
              </w:rPr>
              <w:t>Strengths</w:t>
            </w:r>
            <w:proofErr w:type="spellEnd"/>
          </w:p>
        </w:tc>
      </w:tr>
      <w:tr w:rsidR="0046237A" w:rsidTr="0046237A">
        <w:tc>
          <w:tcPr>
            <w:tcW w:w="9629" w:type="dxa"/>
          </w:tcPr>
          <w:p w:rsidR="0046237A" w:rsidRPr="0046237A" w:rsidRDefault="0046237A" w:rsidP="0046237A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Потужне базове підприємство </w:t>
            </w:r>
            <w:proofErr w:type="spellStart"/>
            <w:r w:rsidRPr="004623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Ferrexpo</w:t>
            </w:r>
            <w:proofErr w:type="spellEnd"/>
            <w:r w:rsidRPr="00462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замовник робітничих кадрів.</w:t>
            </w:r>
          </w:p>
          <w:p w:rsidR="0046237A" w:rsidRPr="0046237A" w:rsidRDefault="0046237A" w:rsidP="0046237A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37A">
              <w:rPr>
                <w:rFonts w:ascii="Times New Roman" w:hAnsi="Times New Roman" w:cs="Times New Roman"/>
                <w:b/>
                <w:sz w:val="24"/>
                <w:szCs w:val="24"/>
              </w:rPr>
              <w:t>Наявність гуртожитку.</w:t>
            </w:r>
          </w:p>
          <w:p w:rsidR="0046237A" w:rsidRPr="0046237A" w:rsidRDefault="0046237A" w:rsidP="0046237A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37A">
              <w:rPr>
                <w:rFonts w:ascii="Times New Roman" w:hAnsi="Times New Roman" w:cs="Times New Roman"/>
                <w:b/>
                <w:sz w:val="24"/>
                <w:szCs w:val="24"/>
              </w:rPr>
              <w:t>Згуртований колектив – готовий до інноваційної діяльності, реалізації проектів, впровадження нових технологій.</w:t>
            </w:r>
          </w:p>
          <w:p w:rsidR="0046237A" w:rsidRPr="0046237A" w:rsidRDefault="0046237A" w:rsidP="0046237A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237A">
              <w:rPr>
                <w:rFonts w:ascii="Times New Roman" w:hAnsi="Times New Roman" w:cs="Times New Roman"/>
                <w:b/>
                <w:sz w:val="24"/>
                <w:szCs w:val="24"/>
              </w:rPr>
              <w:t>Наявність сталих позитивних практик і традицій національно-патріотичного виховання, культурного розвитку, спортивно-масової роботи.</w:t>
            </w:r>
          </w:p>
          <w:p w:rsidR="0046237A" w:rsidRPr="0046237A" w:rsidRDefault="0046237A" w:rsidP="0046237A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2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Підготовка за унікальними для області професіями. </w:t>
            </w:r>
            <w:r w:rsidRPr="0046237A">
              <w:rPr>
                <w:rFonts w:ascii="Times New Roman" w:hAnsi="Times New Roman" w:cs="Times New Roman"/>
                <w:i/>
                <w:sz w:val="24"/>
                <w:szCs w:val="24"/>
              </w:rPr>
              <w:t>Машиніст екскаватора, машиніст бульдозера (гірничі роботи), машиніст тепловоза, машиніст електровоза.</w:t>
            </w:r>
          </w:p>
          <w:p w:rsidR="0046237A" w:rsidRPr="0046237A" w:rsidRDefault="0046237A" w:rsidP="0046237A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2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Розуміння та позитивний досвід впровадження </w:t>
            </w:r>
            <w:proofErr w:type="spellStart"/>
            <w:r w:rsidRPr="0046237A">
              <w:rPr>
                <w:rFonts w:ascii="Times New Roman" w:hAnsi="Times New Roman" w:cs="Times New Roman"/>
                <w:b/>
                <w:sz w:val="24"/>
                <w:szCs w:val="24"/>
              </w:rPr>
              <w:t>діджиталізації</w:t>
            </w:r>
            <w:proofErr w:type="spellEnd"/>
            <w:r w:rsidRPr="00462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навчального процесу та активного використання </w:t>
            </w:r>
            <w:r w:rsidRPr="004623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 w:rsidRPr="00462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технологій.</w:t>
            </w:r>
          </w:p>
          <w:p w:rsidR="0046237A" w:rsidRPr="0046237A" w:rsidRDefault="0046237A" w:rsidP="0046237A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237A">
              <w:rPr>
                <w:rFonts w:ascii="Times New Roman" w:hAnsi="Times New Roman" w:cs="Times New Roman"/>
                <w:b/>
                <w:sz w:val="24"/>
                <w:szCs w:val="24"/>
              </w:rPr>
              <w:t>Позитивний імідж навчального закладу в місті та регіоні.</w:t>
            </w:r>
          </w:p>
          <w:p w:rsidR="0046237A" w:rsidRPr="0046237A" w:rsidRDefault="0046237A" w:rsidP="0046237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37A" w:rsidRDefault="0046237A" w:rsidP="0013022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46237A" w:rsidTr="0046237A">
        <w:tc>
          <w:tcPr>
            <w:tcW w:w="9629" w:type="dxa"/>
            <w:shd w:val="clear" w:color="auto" w:fill="FF0000"/>
          </w:tcPr>
          <w:p w:rsidR="0046237A" w:rsidRPr="00130229" w:rsidRDefault="0046237A" w:rsidP="0046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0229">
              <w:rPr>
                <w:rFonts w:ascii="Times New Roman" w:hAnsi="Times New Roman" w:cs="Times New Roman"/>
                <w:sz w:val="28"/>
                <w:szCs w:val="28"/>
              </w:rPr>
              <w:t xml:space="preserve">Слабкі сторони </w:t>
            </w:r>
            <w:proofErr w:type="spellStart"/>
            <w:r w:rsidRPr="00130229">
              <w:rPr>
                <w:rFonts w:ascii="Times New Roman" w:hAnsi="Times New Roman" w:cs="Times New Roman"/>
                <w:sz w:val="28"/>
                <w:szCs w:val="28"/>
              </w:rPr>
              <w:t>Weaknesses</w:t>
            </w:r>
            <w:proofErr w:type="spellEnd"/>
          </w:p>
        </w:tc>
      </w:tr>
      <w:tr w:rsidR="0046237A" w:rsidTr="0046237A">
        <w:tc>
          <w:tcPr>
            <w:tcW w:w="9629" w:type="dxa"/>
          </w:tcPr>
          <w:p w:rsidR="0046237A" w:rsidRPr="0046237A" w:rsidRDefault="0046237A" w:rsidP="0046237A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37A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Недостатнє фінансування на оновлення навчально-матеріальної бази.</w:t>
            </w:r>
          </w:p>
          <w:p w:rsidR="0046237A" w:rsidRPr="0046237A" w:rsidRDefault="0046237A" w:rsidP="0046237A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Складно</w:t>
            </w:r>
            <w:r w:rsidRPr="00462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знайти спеціалістів з окремих предметів та майстрів виробничого навчання.</w:t>
            </w:r>
          </w:p>
          <w:p w:rsidR="0046237A" w:rsidRPr="0046237A" w:rsidRDefault="0046237A" w:rsidP="0046237A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37A"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Відсутність підручників та навчальних посібників з спеціальних предметів українською мовою.</w:t>
            </w:r>
          </w:p>
          <w:p w:rsidR="0046237A" w:rsidRPr="008D2C82" w:rsidRDefault="0046237A" w:rsidP="008D2C82">
            <w:pPr>
              <w:pStyle w:val="aa"/>
              <w:numPr>
                <w:ilvl w:val="0"/>
                <w:numId w:val="15"/>
              </w:numPr>
            </w:pPr>
            <w:r w:rsidRPr="0046237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Географічне розташування на периферії транспортних пасажирських шляхів, відсутність пасажирської залізничної станції.</w:t>
            </w:r>
            <w:r w:rsidRPr="00462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Потрібно шукати додаткові </w:t>
            </w:r>
            <w:proofErr w:type="spellStart"/>
            <w:r w:rsidRPr="0046237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мотиватори</w:t>
            </w:r>
            <w:proofErr w:type="spellEnd"/>
            <w:r w:rsidRPr="00462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 аргументи для абітурієнтів з міста Кременчук, та регіонів що доїжджають до навчального закладу транзитом через Кременчук.</w:t>
            </w:r>
          </w:p>
          <w:p w:rsidR="008D2C82" w:rsidRPr="00D43CF6" w:rsidRDefault="008D2C82" w:rsidP="008D2C82">
            <w:pPr>
              <w:pStyle w:val="aa"/>
            </w:pPr>
          </w:p>
        </w:tc>
      </w:tr>
      <w:tr w:rsidR="0046237A" w:rsidRPr="0046237A" w:rsidTr="0046237A">
        <w:tc>
          <w:tcPr>
            <w:tcW w:w="9629" w:type="dxa"/>
            <w:shd w:val="clear" w:color="auto" w:fill="92D050"/>
          </w:tcPr>
          <w:p w:rsidR="0046237A" w:rsidRPr="0046237A" w:rsidRDefault="0046237A" w:rsidP="0046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Можливості </w:t>
            </w:r>
            <w:proofErr w:type="spellStart"/>
            <w:r w:rsidRPr="0046237A">
              <w:rPr>
                <w:rFonts w:ascii="Times New Roman" w:hAnsi="Times New Roman" w:cs="Times New Roman"/>
                <w:sz w:val="28"/>
                <w:szCs w:val="28"/>
              </w:rPr>
              <w:t>Opportunities</w:t>
            </w:r>
            <w:proofErr w:type="spellEnd"/>
          </w:p>
        </w:tc>
      </w:tr>
      <w:tr w:rsidR="0046237A" w:rsidRPr="0046237A" w:rsidTr="0046237A">
        <w:tc>
          <w:tcPr>
            <w:tcW w:w="9629" w:type="dxa"/>
          </w:tcPr>
          <w:p w:rsidR="0046237A" w:rsidRPr="0046237A" w:rsidRDefault="0046237A" w:rsidP="0046237A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37A">
              <w:rPr>
                <w:rFonts w:ascii="Times New Roman" w:hAnsi="Times New Roman" w:cs="Times New Roman"/>
                <w:b/>
                <w:sz w:val="24"/>
                <w:szCs w:val="24"/>
              </w:rPr>
              <w:t>Дефіцит кваліфікованих робітників на ринку праці регіону зокрема та країни в цілому.</w:t>
            </w:r>
          </w:p>
          <w:p w:rsidR="0046237A" w:rsidRPr="0046237A" w:rsidRDefault="0046237A" w:rsidP="0046237A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237A">
              <w:rPr>
                <w:rFonts w:ascii="Times New Roman" w:hAnsi="Times New Roman" w:cs="Times New Roman"/>
                <w:b/>
                <w:sz w:val="24"/>
                <w:szCs w:val="24"/>
              </w:rPr>
              <w:t>Профілізація старшої школи</w:t>
            </w:r>
            <w:r w:rsidRPr="004623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462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Імовірно що найближчим часом відбудеться збільшення бажаючих навчатись на базі неповної середньої освіти. Навчання на базі повної загальної середньої освіти зведеться до невеликої кількості учнів з актуальними </w:t>
            </w:r>
            <w:proofErr w:type="spellStart"/>
            <w:r w:rsidRPr="0046237A">
              <w:rPr>
                <w:rFonts w:ascii="Times New Roman" w:hAnsi="Times New Roman" w:cs="Times New Roman"/>
                <w:i/>
                <w:sz w:val="24"/>
                <w:szCs w:val="24"/>
              </w:rPr>
              <w:t>моно</w:t>
            </w:r>
            <w:proofErr w:type="spellEnd"/>
            <w:r w:rsidRPr="004623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професіями та коротким терміном навчання.</w:t>
            </w:r>
          </w:p>
          <w:p w:rsidR="0046237A" w:rsidRPr="0046237A" w:rsidRDefault="0046237A" w:rsidP="0046237A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37A">
              <w:rPr>
                <w:rFonts w:ascii="Times New Roman" w:hAnsi="Times New Roman" w:cs="Times New Roman"/>
                <w:b/>
                <w:sz w:val="24"/>
                <w:szCs w:val="24"/>
              </w:rPr>
              <w:t>Ліцензування нових, актуальних для роботодавців міста, робітничих професій.</w:t>
            </w:r>
          </w:p>
          <w:p w:rsidR="0046237A" w:rsidRPr="0046237A" w:rsidRDefault="0046237A" w:rsidP="0046237A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37A">
              <w:rPr>
                <w:rFonts w:ascii="Times New Roman" w:hAnsi="Times New Roman" w:cs="Times New Roman"/>
                <w:b/>
                <w:sz w:val="24"/>
                <w:szCs w:val="24"/>
              </w:rPr>
              <w:t>Розвиток грантової діяльності. Участь в конкурсах, проектах, створення навчально-практичних центрів.</w:t>
            </w:r>
          </w:p>
          <w:p w:rsidR="0046237A" w:rsidRPr="0046237A" w:rsidRDefault="0046237A" w:rsidP="0046237A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Налагодження співпраці з органами місцевого самоврядування. </w:t>
            </w:r>
            <w:r w:rsidRPr="0046237A">
              <w:rPr>
                <w:rFonts w:ascii="Times New Roman" w:hAnsi="Times New Roman" w:cs="Times New Roman"/>
                <w:i/>
                <w:sz w:val="24"/>
                <w:szCs w:val="24"/>
              </w:rPr>
              <w:t>Надання оплачуваних робочих місць для виробничої практики учнів в комунальних підприємствах міста. Розробка та реалізація програми підтримки та розвитку ВПГБУ із залученням коштів місцевого бюджету.</w:t>
            </w:r>
          </w:p>
          <w:p w:rsidR="0046237A" w:rsidRPr="0046237A" w:rsidRDefault="0046237A" w:rsidP="0046237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237A" w:rsidRPr="0046237A" w:rsidRDefault="0046237A" w:rsidP="0013022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46237A" w:rsidRPr="0046237A" w:rsidTr="0046237A">
        <w:tc>
          <w:tcPr>
            <w:tcW w:w="9629" w:type="dxa"/>
            <w:shd w:val="clear" w:color="auto" w:fill="FF0000"/>
          </w:tcPr>
          <w:p w:rsidR="0046237A" w:rsidRPr="0046237A" w:rsidRDefault="0046237A" w:rsidP="0046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237A">
              <w:rPr>
                <w:rFonts w:ascii="Times New Roman" w:hAnsi="Times New Roman" w:cs="Times New Roman"/>
                <w:sz w:val="28"/>
                <w:szCs w:val="28"/>
              </w:rPr>
              <w:t xml:space="preserve">Загрози </w:t>
            </w:r>
            <w:proofErr w:type="spellStart"/>
            <w:r w:rsidRPr="0046237A">
              <w:rPr>
                <w:rFonts w:ascii="Times New Roman" w:hAnsi="Times New Roman" w:cs="Times New Roman"/>
                <w:sz w:val="28"/>
                <w:szCs w:val="28"/>
              </w:rPr>
              <w:t>Threats</w:t>
            </w:r>
            <w:proofErr w:type="spellEnd"/>
          </w:p>
        </w:tc>
      </w:tr>
      <w:tr w:rsidR="0046237A" w:rsidRPr="0046237A" w:rsidTr="0046237A">
        <w:tc>
          <w:tcPr>
            <w:tcW w:w="9629" w:type="dxa"/>
          </w:tcPr>
          <w:p w:rsidR="0046237A" w:rsidRPr="0046237A" w:rsidRDefault="0046237A" w:rsidP="0046237A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37A">
              <w:rPr>
                <w:rFonts w:ascii="Times New Roman" w:hAnsi="Times New Roman" w:cs="Times New Roman"/>
                <w:b/>
                <w:sz w:val="24"/>
                <w:szCs w:val="24"/>
              </w:rPr>
              <w:t>Низький рівень зацікавленості випускників шкіл в продовженні навчання в системі ПТНЗ. Переважна більшість випускників шкіл та їх батьків націлені на ВНЗ.</w:t>
            </w:r>
          </w:p>
          <w:p w:rsidR="0046237A" w:rsidRPr="0046237A" w:rsidRDefault="0046237A" w:rsidP="0046237A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37A">
              <w:rPr>
                <w:rFonts w:ascii="Times New Roman" w:hAnsi="Times New Roman" w:cs="Times New Roman"/>
                <w:b/>
                <w:sz w:val="24"/>
                <w:szCs w:val="24"/>
              </w:rPr>
              <w:t>Низький рівень заробітної співробітників в порівнянні з середньою заробітною платою аналогічних чи близьких за функціоналом професій в місті та регіоні.</w:t>
            </w:r>
          </w:p>
          <w:p w:rsidR="0046237A" w:rsidRPr="0046237A" w:rsidRDefault="0046237A" w:rsidP="0046237A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37A">
              <w:rPr>
                <w:rFonts w:ascii="Times New Roman" w:hAnsi="Times New Roman" w:cs="Times New Roman"/>
                <w:b/>
                <w:sz w:val="24"/>
                <w:szCs w:val="24"/>
              </w:rPr>
              <w:t>Відсутність довгострокового моніторингу ринку праці.</w:t>
            </w:r>
          </w:p>
          <w:p w:rsidR="0046237A" w:rsidRPr="0046237A" w:rsidRDefault="0046237A" w:rsidP="0046237A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237A">
              <w:rPr>
                <w:rFonts w:ascii="Times New Roman" w:hAnsi="Times New Roman" w:cs="Times New Roman"/>
                <w:b/>
                <w:sz w:val="24"/>
                <w:szCs w:val="24"/>
              </w:rPr>
              <w:t>Нестабільна економічна ситуація в країні.</w:t>
            </w:r>
            <w:r w:rsidRPr="00462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37A">
              <w:rPr>
                <w:rFonts w:ascii="Times New Roman" w:hAnsi="Times New Roman" w:cs="Times New Roman"/>
                <w:i/>
                <w:sz w:val="24"/>
                <w:szCs w:val="24"/>
              </w:rPr>
              <w:t>Любі погіршення в стабільній роботі підприємств – замовників робітничих кадрів ОБОВЯЗКОВО відображаються на співпраці з училищем. Зменшення або відмова від проходження виробничої практики, надання першого робочого місця випускникам, відмова надавати оплачувані робочі місця практикантам…. тощо.</w:t>
            </w:r>
          </w:p>
          <w:p w:rsidR="0046237A" w:rsidRDefault="0046237A" w:rsidP="0046237A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37A">
              <w:rPr>
                <w:rFonts w:ascii="Times New Roman" w:hAnsi="Times New Roman" w:cs="Times New Roman"/>
                <w:b/>
                <w:sz w:val="24"/>
                <w:szCs w:val="24"/>
              </w:rPr>
              <w:t>Недосконала законодавча база. Відсутність дієвих механізмів оперативного вирішення питань.</w:t>
            </w:r>
          </w:p>
          <w:p w:rsidR="0046237A" w:rsidRPr="0046237A" w:rsidRDefault="0046237A" w:rsidP="0046237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91E" w:rsidRDefault="000B291E" w:rsidP="001302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91E" w:rsidRDefault="000B291E" w:rsidP="001302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91E" w:rsidRDefault="000B291E" w:rsidP="001302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91E" w:rsidRDefault="000B291E" w:rsidP="001302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91E" w:rsidRDefault="000B291E" w:rsidP="001302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91E" w:rsidRDefault="000B291E" w:rsidP="001302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91E" w:rsidRDefault="000B291E" w:rsidP="001302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91E" w:rsidRDefault="000B291E" w:rsidP="001302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91E" w:rsidRDefault="000B291E" w:rsidP="001302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91E" w:rsidRDefault="000B291E" w:rsidP="000B291E">
      <w:pPr>
        <w:pStyle w:val="aa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0B291E">
        <w:rPr>
          <w:rFonts w:ascii="Times New Roman" w:hAnsi="Times New Roman" w:cs="Times New Roman"/>
          <w:b/>
          <w:sz w:val="28"/>
          <w:szCs w:val="28"/>
        </w:rPr>
        <w:lastRenderedPageBreak/>
        <w:t>Стратегічні активності розвитку Вищого професійного гірничо-будівельного училища.</w:t>
      </w:r>
    </w:p>
    <w:p w:rsidR="000B291E" w:rsidRPr="000B291E" w:rsidRDefault="000B291E" w:rsidP="000B291E">
      <w:pPr>
        <w:pStyle w:val="aa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0B291E" w:rsidRDefault="000B291E" w:rsidP="0032216E">
      <w:pPr>
        <w:pStyle w:val="aa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32216E">
        <w:rPr>
          <w:rFonts w:ascii="Times New Roman" w:hAnsi="Times New Roman" w:cs="Times New Roman"/>
          <w:b/>
          <w:sz w:val="28"/>
          <w:szCs w:val="28"/>
        </w:rPr>
        <w:t>6.1.</w:t>
      </w:r>
      <w:r w:rsidRPr="0032216E">
        <w:rPr>
          <w:rFonts w:ascii="Times New Roman" w:hAnsi="Times New Roman" w:cs="Times New Roman"/>
          <w:b/>
          <w:sz w:val="28"/>
          <w:szCs w:val="28"/>
        </w:rPr>
        <w:tab/>
      </w:r>
      <w:r w:rsidR="00E63527">
        <w:rPr>
          <w:rFonts w:ascii="Times New Roman" w:hAnsi="Times New Roman" w:cs="Times New Roman"/>
          <w:b/>
          <w:sz w:val="28"/>
          <w:szCs w:val="28"/>
        </w:rPr>
        <w:t>Навчальна</w:t>
      </w:r>
      <w:r w:rsidR="0032216E" w:rsidRPr="0032216E">
        <w:rPr>
          <w:rFonts w:ascii="Times New Roman" w:hAnsi="Times New Roman" w:cs="Times New Roman"/>
          <w:b/>
          <w:sz w:val="28"/>
          <w:szCs w:val="28"/>
        </w:rPr>
        <w:t xml:space="preserve"> складова</w:t>
      </w:r>
      <w:r w:rsidR="0032216E">
        <w:rPr>
          <w:rFonts w:ascii="Times New Roman" w:hAnsi="Times New Roman" w:cs="Times New Roman"/>
          <w:sz w:val="28"/>
          <w:szCs w:val="28"/>
        </w:rPr>
        <w:t>.</w:t>
      </w:r>
    </w:p>
    <w:p w:rsidR="0032216E" w:rsidRDefault="0032216E" w:rsidP="0032216E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171">
        <w:rPr>
          <w:rFonts w:ascii="Times New Roman" w:hAnsi="Times New Roman"/>
          <w:sz w:val="28"/>
          <w:szCs w:val="28"/>
          <w:lang w:eastAsia="ru-RU"/>
        </w:rPr>
        <w:t xml:space="preserve">Забезпечити функціонування </w:t>
      </w:r>
      <w:r>
        <w:rPr>
          <w:rFonts w:ascii="Times New Roman" w:hAnsi="Times New Roman"/>
          <w:sz w:val="28"/>
          <w:szCs w:val="28"/>
          <w:lang w:eastAsia="ru-RU"/>
        </w:rPr>
        <w:t>училища у відповідності</w:t>
      </w:r>
      <w:r w:rsidRPr="00C26171">
        <w:rPr>
          <w:rFonts w:ascii="Times New Roman" w:hAnsi="Times New Roman"/>
          <w:sz w:val="28"/>
          <w:szCs w:val="28"/>
          <w:lang w:eastAsia="ru-RU"/>
        </w:rPr>
        <w:t xml:space="preserve"> вимогами суспільного замовлення, потребами сім’ї та громади.</w:t>
      </w:r>
    </w:p>
    <w:p w:rsidR="0032216E" w:rsidRDefault="0032216E" w:rsidP="0032216E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Налагодити систему супроводу випускників щодо їх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закріплюваності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першому робочому місці.</w:t>
      </w:r>
    </w:p>
    <w:p w:rsidR="0032216E" w:rsidRPr="00C26171" w:rsidRDefault="0032216E" w:rsidP="0032216E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Налагодити постійний зворотній зв'язок із замовниками робітничих кадрів щодо відповідності якості професійної підготовки випускників вимогам кваліфікаційних характеристик та запитам підприємств.</w:t>
      </w:r>
    </w:p>
    <w:p w:rsidR="0032216E" w:rsidRPr="00C26171" w:rsidRDefault="0032216E" w:rsidP="0032216E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171">
        <w:rPr>
          <w:rFonts w:ascii="Times New Roman" w:hAnsi="Times New Roman"/>
          <w:sz w:val="28"/>
          <w:szCs w:val="28"/>
          <w:lang w:eastAsia="ru-RU"/>
        </w:rPr>
        <w:t xml:space="preserve">Продовжити виконання </w:t>
      </w:r>
      <w:r>
        <w:rPr>
          <w:rFonts w:ascii="Times New Roman" w:hAnsi="Times New Roman"/>
          <w:sz w:val="28"/>
          <w:szCs w:val="28"/>
          <w:lang w:eastAsia="ru-RU"/>
        </w:rPr>
        <w:t>регіонального та державного замовлень на підготовку робітничих кадрів.</w:t>
      </w:r>
    </w:p>
    <w:p w:rsidR="0032216E" w:rsidRPr="00C26171" w:rsidRDefault="0032216E" w:rsidP="0032216E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171">
        <w:rPr>
          <w:rFonts w:ascii="Times New Roman" w:hAnsi="Times New Roman"/>
          <w:sz w:val="28"/>
          <w:szCs w:val="28"/>
          <w:lang w:eastAsia="ru-RU"/>
        </w:rPr>
        <w:t>Забезпечити випускникам свободу вибору та широких перспектив у майбутньому.</w:t>
      </w:r>
    </w:p>
    <w:p w:rsidR="0032216E" w:rsidRPr="00C26171" w:rsidRDefault="0032216E" w:rsidP="0032216E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171">
        <w:rPr>
          <w:rFonts w:ascii="Times New Roman" w:hAnsi="Times New Roman"/>
          <w:sz w:val="28"/>
          <w:szCs w:val="28"/>
          <w:lang w:eastAsia="ru-RU"/>
        </w:rPr>
        <w:t xml:space="preserve">Створити якісну </w:t>
      </w:r>
      <w:r>
        <w:rPr>
          <w:rFonts w:ascii="Times New Roman" w:hAnsi="Times New Roman"/>
          <w:sz w:val="28"/>
          <w:szCs w:val="28"/>
          <w:lang w:eastAsia="ru-RU"/>
        </w:rPr>
        <w:t xml:space="preserve">та ефективну </w:t>
      </w:r>
      <w:r w:rsidRPr="00C26171">
        <w:rPr>
          <w:rFonts w:ascii="Times New Roman" w:hAnsi="Times New Roman"/>
          <w:sz w:val="28"/>
          <w:szCs w:val="28"/>
          <w:lang w:eastAsia="ru-RU"/>
        </w:rPr>
        <w:t>систему психолого-педагогічного супроводу навчального процесу.</w:t>
      </w:r>
    </w:p>
    <w:p w:rsidR="0032216E" w:rsidRPr="00C26171" w:rsidRDefault="0032216E" w:rsidP="0032216E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171">
        <w:rPr>
          <w:rFonts w:ascii="Times New Roman" w:hAnsi="Times New Roman"/>
          <w:sz w:val="28"/>
          <w:szCs w:val="28"/>
          <w:lang w:eastAsia="ru-RU"/>
        </w:rPr>
        <w:t xml:space="preserve">Забезпечити комплексну інформатизацію навчального процесу. </w:t>
      </w:r>
    </w:p>
    <w:p w:rsidR="0032216E" w:rsidRPr="00C26171" w:rsidRDefault="0032216E" w:rsidP="0032216E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171">
        <w:rPr>
          <w:rFonts w:ascii="Times New Roman" w:hAnsi="Times New Roman"/>
          <w:sz w:val="28"/>
          <w:szCs w:val="28"/>
          <w:lang w:eastAsia="ru-RU"/>
        </w:rPr>
        <w:t>Розв</w:t>
      </w:r>
      <w:r>
        <w:rPr>
          <w:rFonts w:ascii="Times New Roman" w:hAnsi="Times New Roman"/>
          <w:sz w:val="28"/>
          <w:szCs w:val="28"/>
          <w:lang w:eastAsia="ru-RU"/>
        </w:rPr>
        <w:t>ив</w:t>
      </w:r>
      <w:r w:rsidRPr="00C26171">
        <w:rPr>
          <w:rFonts w:ascii="Times New Roman" w:hAnsi="Times New Roman"/>
          <w:sz w:val="28"/>
          <w:szCs w:val="28"/>
          <w:lang w:eastAsia="ru-RU"/>
        </w:rPr>
        <w:t>ати творчі здібності учнів та їх громадянську компетентність.</w:t>
      </w:r>
    </w:p>
    <w:p w:rsidR="0032216E" w:rsidRPr="00C26171" w:rsidRDefault="0032216E" w:rsidP="0032216E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6171">
        <w:rPr>
          <w:rFonts w:ascii="Times New Roman" w:hAnsi="Times New Roman"/>
          <w:sz w:val="28"/>
          <w:szCs w:val="28"/>
          <w:lang w:eastAsia="ru-RU"/>
        </w:rPr>
        <w:t>Створити умови навчання для дітей з особливими освітніми потребами.</w:t>
      </w:r>
    </w:p>
    <w:p w:rsidR="0032216E" w:rsidRDefault="0032216E" w:rsidP="0032216E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Розширити партнерське співробітництво з вищими навчальними закладами.</w:t>
      </w:r>
    </w:p>
    <w:p w:rsidR="00E63527" w:rsidRDefault="00E63527" w:rsidP="0032216E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Створити навчально-практичний центр з професій «Кухар</w:t>
      </w:r>
      <w:r w:rsidR="00DC0E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DC0E8C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фіціант».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551"/>
        <w:gridCol w:w="1701"/>
      </w:tblGrid>
      <w:tr w:rsidR="00E63527" w:rsidRPr="00E63527" w:rsidTr="00A4463B">
        <w:trPr>
          <w:trHeight w:val="1074"/>
        </w:trPr>
        <w:tc>
          <w:tcPr>
            <w:tcW w:w="5387" w:type="dxa"/>
          </w:tcPr>
          <w:p w:rsidR="00E63527" w:rsidRPr="00E63527" w:rsidRDefault="00E63527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2551" w:type="dxa"/>
          </w:tcPr>
          <w:p w:rsidR="00E63527" w:rsidRPr="00E63527" w:rsidRDefault="00E63527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Прогнозований обсяг фінансового ресурсу,</w:t>
            </w:r>
          </w:p>
          <w:p w:rsidR="00E63527" w:rsidRPr="00E63527" w:rsidRDefault="00E63527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701" w:type="dxa"/>
          </w:tcPr>
          <w:p w:rsidR="00E63527" w:rsidRPr="00E63527" w:rsidRDefault="00E63527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Джерело фінансування</w:t>
            </w:r>
          </w:p>
        </w:tc>
      </w:tr>
      <w:tr w:rsidR="00E63527" w:rsidRPr="00E63527" w:rsidTr="00E63527">
        <w:trPr>
          <w:trHeight w:val="674"/>
        </w:trPr>
        <w:tc>
          <w:tcPr>
            <w:tcW w:w="5387" w:type="dxa"/>
          </w:tcPr>
          <w:p w:rsidR="00E63527" w:rsidRPr="00E63527" w:rsidRDefault="005273B0" w:rsidP="00D1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Капітальний</w:t>
            </w:r>
            <w:r w:rsidR="00E63527">
              <w:rPr>
                <w:rFonts w:ascii="Times New Roman" w:hAnsi="Times New Roman" w:cs="Times New Roman"/>
                <w:sz w:val="24"/>
                <w:szCs w:val="24"/>
              </w:rPr>
              <w:t xml:space="preserve"> ремонт кабінетів</w:t>
            </w:r>
            <w:r w:rsidR="00E63527" w:rsidRPr="00E63527">
              <w:rPr>
                <w:rFonts w:ascii="Times New Roman" w:hAnsi="Times New Roman" w:cs="Times New Roman"/>
                <w:sz w:val="24"/>
                <w:szCs w:val="24"/>
              </w:rPr>
              <w:t xml:space="preserve"> спецтехнології з професій </w:t>
            </w:r>
            <w:r w:rsidR="00DC0E8C" w:rsidRPr="00DC0E8C">
              <w:rPr>
                <w:rFonts w:ascii="Times New Roman" w:hAnsi="Times New Roman" w:cs="Times New Roman"/>
                <w:sz w:val="24"/>
                <w:szCs w:val="24"/>
              </w:rPr>
              <w:t>«Кухар», «Офіціант»</w:t>
            </w:r>
          </w:p>
        </w:tc>
        <w:tc>
          <w:tcPr>
            <w:tcW w:w="2551" w:type="dxa"/>
          </w:tcPr>
          <w:p w:rsidR="00E63527" w:rsidRPr="00E63527" w:rsidRDefault="00E63527" w:rsidP="00E6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1" w:type="dxa"/>
          </w:tcPr>
          <w:p w:rsidR="00E63527" w:rsidRPr="00E63527" w:rsidRDefault="002746AA" w:rsidP="00E6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63527" w:rsidRPr="00E63527" w:rsidTr="00A4463B">
        <w:trPr>
          <w:trHeight w:val="977"/>
        </w:trPr>
        <w:tc>
          <w:tcPr>
            <w:tcW w:w="5387" w:type="dxa"/>
          </w:tcPr>
          <w:p w:rsidR="00E63527" w:rsidRPr="00E63527" w:rsidRDefault="00E63527" w:rsidP="00D1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Закупівля меблів та комп’ютерної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ехніки для облаштування кабінетів</w:t>
            </w: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 xml:space="preserve"> спецтехнології з професій </w:t>
            </w:r>
            <w:r w:rsidR="00DC0E8C" w:rsidRPr="00DC0E8C">
              <w:rPr>
                <w:rFonts w:ascii="Times New Roman" w:hAnsi="Times New Roman" w:cs="Times New Roman"/>
                <w:sz w:val="24"/>
                <w:szCs w:val="24"/>
              </w:rPr>
              <w:t>«Кухар», «Офіціант»</w:t>
            </w:r>
          </w:p>
        </w:tc>
        <w:tc>
          <w:tcPr>
            <w:tcW w:w="2551" w:type="dxa"/>
          </w:tcPr>
          <w:p w:rsidR="00E63527" w:rsidRPr="00E63527" w:rsidRDefault="00E63527" w:rsidP="00E6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701" w:type="dxa"/>
          </w:tcPr>
          <w:p w:rsidR="00E63527" w:rsidRPr="00E63527" w:rsidRDefault="002746AA" w:rsidP="00E6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63527" w:rsidRPr="00E63527" w:rsidTr="00A4463B">
        <w:trPr>
          <w:trHeight w:val="977"/>
        </w:trPr>
        <w:tc>
          <w:tcPr>
            <w:tcW w:w="5387" w:type="dxa"/>
          </w:tcPr>
          <w:p w:rsidR="00E63527" w:rsidRPr="00E63527" w:rsidRDefault="00E63527" w:rsidP="00D1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Реконструкція приміщення для облаштування лабораторії з професії «Кухар»</w:t>
            </w:r>
          </w:p>
        </w:tc>
        <w:tc>
          <w:tcPr>
            <w:tcW w:w="2551" w:type="dxa"/>
          </w:tcPr>
          <w:p w:rsidR="00E63527" w:rsidRPr="00E63527" w:rsidRDefault="00E63527" w:rsidP="00E6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701" w:type="dxa"/>
          </w:tcPr>
          <w:p w:rsidR="00E63527" w:rsidRPr="00E63527" w:rsidRDefault="002746AA" w:rsidP="00E6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63527" w:rsidRPr="00E63527" w:rsidTr="00A4463B">
        <w:trPr>
          <w:trHeight w:val="977"/>
        </w:trPr>
        <w:tc>
          <w:tcPr>
            <w:tcW w:w="5387" w:type="dxa"/>
          </w:tcPr>
          <w:p w:rsidR="00E63527" w:rsidRPr="00E63527" w:rsidRDefault="00E63527" w:rsidP="00D1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Закупівля обладнання для облаштування навчально-практичного центру з професії «Кухар»</w:t>
            </w:r>
          </w:p>
        </w:tc>
        <w:tc>
          <w:tcPr>
            <w:tcW w:w="2551" w:type="dxa"/>
          </w:tcPr>
          <w:p w:rsidR="00E63527" w:rsidRPr="00E63527" w:rsidRDefault="00E63527" w:rsidP="00E6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701" w:type="dxa"/>
          </w:tcPr>
          <w:p w:rsidR="00E63527" w:rsidRPr="00E63527" w:rsidRDefault="002746AA" w:rsidP="00E6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63527" w:rsidRPr="00E63527" w:rsidTr="00A4463B">
        <w:trPr>
          <w:trHeight w:val="977"/>
        </w:trPr>
        <w:tc>
          <w:tcPr>
            <w:tcW w:w="5387" w:type="dxa"/>
          </w:tcPr>
          <w:p w:rsidR="00E63527" w:rsidRPr="00E63527" w:rsidRDefault="00E63527" w:rsidP="00D1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їдальні будівельного відділення з облаштуванням бази практичних занять </w:t>
            </w:r>
            <w:r w:rsidR="002746AA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2551" w:type="dxa"/>
          </w:tcPr>
          <w:p w:rsidR="00E63527" w:rsidRPr="00E63527" w:rsidRDefault="002746AA" w:rsidP="00E6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701" w:type="dxa"/>
          </w:tcPr>
          <w:p w:rsidR="00E63527" w:rsidRDefault="002746AA" w:rsidP="00E6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46AA" w:rsidRDefault="002746AA" w:rsidP="00E6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Спецфонд,</w:t>
            </w:r>
          </w:p>
          <w:p w:rsidR="002746AA" w:rsidRPr="00E63527" w:rsidRDefault="002746AA" w:rsidP="00E6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Спонсорські кошти.</w:t>
            </w:r>
          </w:p>
        </w:tc>
      </w:tr>
    </w:tbl>
    <w:p w:rsidR="00D575B0" w:rsidRDefault="00D575B0" w:rsidP="00D575B0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123E0" w:rsidRDefault="00D123E0" w:rsidP="00D575B0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6C75A9" w:rsidRDefault="006C75A9" w:rsidP="006C75A9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Створити навчально-практичний центр з професій «Електрогазозварник».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551"/>
        <w:gridCol w:w="1701"/>
      </w:tblGrid>
      <w:tr w:rsidR="006C75A9" w:rsidRPr="00E63527" w:rsidTr="00A4463B">
        <w:trPr>
          <w:trHeight w:val="1074"/>
        </w:trPr>
        <w:tc>
          <w:tcPr>
            <w:tcW w:w="5387" w:type="dxa"/>
          </w:tcPr>
          <w:p w:rsidR="006C75A9" w:rsidRPr="00E63527" w:rsidRDefault="006C75A9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2551" w:type="dxa"/>
          </w:tcPr>
          <w:p w:rsidR="006C75A9" w:rsidRPr="00E63527" w:rsidRDefault="006C75A9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Прогнозований обсяг фінансового ресурсу,</w:t>
            </w:r>
          </w:p>
          <w:p w:rsidR="006C75A9" w:rsidRPr="00E63527" w:rsidRDefault="006C75A9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701" w:type="dxa"/>
          </w:tcPr>
          <w:p w:rsidR="006C75A9" w:rsidRPr="00E63527" w:rsidRDefault="006C75A9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Джерело фінансування</w:t>
            </w:r>
          </w:p>
        </w:tc>
      </w:tr>
      <w:tr w:rsidR="006C75A9" w:rsidRPr="00E63527" w:rsidTr="006C75A9">
        <w:trPr>
          <w:trHeight w:val="900"/>
        </w:trPr>
        <w:tc>
          <w:tcPr>
            <w:tcW w:w="5387" w:type="dxa"/>
          </w:tcPr>
          <w:p w:rsidR="006C75A9" w:rsidRPr="006C75A9" w:rsidRDefault="006C75A9" w:rsidP="00D1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A9">
              <w:rPr>
                <w:rFonts w:ascii="Times New Roman" w:hAnsi="Times New Roman" w:cs="Times New Roman"/>
                <w:sz w:val="24"/>
                <w:szCs w:val="24"/>
              </w:rPr>
              <w:t>Капітальний ремонт майстерні електрогазозварників з облаштуванням системи вентиляції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C75A9" w:rsidRPr="006C75A9" w:rsidRDefault="006C75A9" w:rsidP="006C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5A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701" w:type="dxa"/>
          </w:tcPr>
          <w:p w:rsidR="00D575B0" w:rsidRDefault="00D575B0" w:rsidP="00D5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75A9" w:rsidRPr="00E63527" w:rsidRDefault="00D575B0" w:rsidP="00D5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Спонсорські кошти</w:t>
            </w:r>
          </w:p>
        </w:tc>
      </w:tr>
      <w:tr w:rsidR="006C75A9" w:rsidRPr="00E63527" w:rsidTr="006C75A9">
        <w:trPr>
          <w:trHeight w:val="756"/>
        </w:trPr>
        <w:tc>
          <w:tcPr>
            <w:tcW w:w="5387" w:type="dxa"/>
          </w:tcPr>
          <w:p w:rsidR="006C75A9" w:rsidRPr="006C75A9" w:rsidRDefault="006C75A9" w:rsidP="00D1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5A9">
              <w:rPr>
                <w:rFonts w:ascii="Times New Roman" w:hAnsi="Times New Roman" w:cs="Times New Roman"/>
                <w:sz w:val="24"/>
                <w:szCs w:val="24"/>
              </w:rPr>
              <w:t>Закупівля обладнання для облаштування майстерні з професії «Електрогазозварник»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6C75A9" w:rsidRPr="006C75A9" w:rsidRDefault="008277DA" w:rsidP="006C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</w:p>
        </w:tc>
        <w:tc>
          <w:tcPr>
            <w:tcW w:w="1701" w:type="dxa"/>
          </w:tcPr>
          <w:p w:rsidR="00D575B0" w:rsidRDefault="00D575B0" w:rsidP="00D5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75A9" w:rsidRPr="00E63527" w:rsidRDefault="00D575B0" w:rsidP="00D5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Спонсорські кошти</w:t>
            </w:r>
          </w:p>
        </w:tc>
      </w:tr>
      <w:tr w:rsidR="00D575B0" w:rsidRPr="00E63527" w:rsidTr="006C75A9">
        <w:trPr>
          <w:trHeight w:val="756"/>
        </w:trPr>
        <w:tc>
          <w:tcPr>
            <w:tcW w:w="5387" w:type="dxa"/>
          </w:tcPr>
          <w:p w:rsidR="00D575B0" w:rsidRPr="00D575B0" w:rsidRDefault="00D575B0" w:rsidP="00D1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5B0">
              <w:rPr>
                <w:rFonts w:ascii="Times New Roman" w:hAnsi="Times New Roman" w:cs="Times New Roman"/>
                <w:sz w:val="24"/>
                <w:szCs w:val="24"/>
              </w:rPr>
              <w:t>Поточний ремонт кабінету спецтехнології з професії «Електрогазозварник»</w:t>
            </w:r>
          </w:p>
        </w:tc>
        <w:tc>
          <w:tcPr>
            <w:tcW w:w="2551" w:type="dxa"/>
          </w:tcPr>
          <w:p w:rsidR="00D575B0" w:rsidRPr="00D575B0" w:rsidRDefault="00D575B0" w:rsidP="00D5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B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</w:tcPr>
          <w:p w:rsidR="00D575B0" w:rsidRDefault="00D575B0" w:rsidP="00D5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75B0" w:rsidRPr="00E63527" w:rsidRDefault="00D575B0" w:rsidP="00D5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Спонсорські кошти</w:t>
            </w:r>
          </w:p>
        </w:tc>
      </w:tr>
      <w:tr w:rsidR="00D575B0" w:rsidRPr="00E63527" w:rsidTr="00D575B0">
        <w:trPr>
          <w:trHeight w:val="850"/>
        </w:trPr>
        <w:tc>
          <w:tcPr>
            <w:tcW w:w="5387" w:type="dxa"/>
          </w:tcPr>
          <w:p w:rsidR="00D575B0" w:rsidRPr="00D575B0" w:rsidRDefault="00D575B0" w:rsidP="00D1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5B0">
              <w:rPr>
                <w:rFonts w:ascii="Times New Roman" w:hAnsi="Times New Roman" w:cs="Times New Roman"/>
                <w:sz w:val="24"/>
                <w:szCs w:val="24"/>
              </w:rPr>
              <w:t>Закупівля меблів та комп’ютерної техніки для облаштування кабінету спецтехнології з професії «Електрогазозварник»</w:t>
            </w:r>
          </w:p>
        </w:tc>
        <w:tc>
          <w:tcPr>
            <w:tcW w:w="2551" w:type="dxa"/>
          </w:tcPr>
          <w:p w:rsidR="00D575B0" w:rsidRPr="00D575B0" w:rsidRDefault="00D575B0" w:rsidP="00D5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5B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</w:tcPr>
          <w:p w:rsidR="00D575B0" w:rsidRDefault="00D575B0" w:rsidP="00D5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75B0" w:rsidRPr="00E63527" w:rsidRDefault="00D575B0" w:rsidP="00D57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Спонсорські кошти</w:t>
            </w:r>
          </w:p>
        </w:tc>
      </w:tr>
    </w:tbl>
    <w:p w:rsidR="006C75A9" w:rsidRDefault="006C75A9" w:rsidP="006C75A9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E63527" w:rsidRDefault="003C2D3C" w:rsidP="0032216E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Оновлення та створення матеріально-технічної бази для підготовки</w:t>
      </w:r>
      <w:r w:rsidR="00DC0E8C">
        <w:rPr>
          <w:rFonts w:ascii="Times New Roman" w:hAnsi="Times New Roman"/>
          <w:sz w:val="28"/>
          <w:szCs w:val="28"/>
        </w:rPr>
        <w:t xml:space="preserve"> з професії </w:t>
      </w:r>
      <w:r w:rsidR="00DC0E8C" w:rsidRPr="00DC0E8C">
        <w:rPr>
          <w:rFonts w:ascii="Times New Roman" w:hAnsi="Times New Roman"/>
          <w:sz w:val="28"/>
          <w:szCs w:val="28"/>
        </w:rPr>
        <w:t>«Водій автотранспортних засобів»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551"/>
        <w:gridCol w:w="1701"/>
      </w:tblGrid>
      <w:tr w:rsidR="003C2D3C" w:rsidRPr="00E63527" w:rsidTr="00FC4C39">
        <w:trPr>
          <w:trHeight w:val="1074"/>
        </w:trPr>
        <w:tc>
          <w:tcPr>
            <w:tcW w:w="5387" w:type="dxa"/>
          </w:tcPr>
          <w:p w:rsidR="003C2D3C" w:rsidRPr="00E63527" w:rsidRDefault="003C2D3C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2551" w:type="dxa"/>
          </w:tcPr>
          <w:p w:rsidR="003C2D3C" w:rsidRPr="00E63527" w:rsidRDefault="003C2D3C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Прогнозований обсяг фінансового ресурсу,</w:t>
            </w:r>
          </w:p>
          <w:p w:rsidR="003C2D3C" w:rsidRPr="00E63527" w:rsidRDefault="003C2D3C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701" w:type="dxa"/>
          </w:tcPr>
          <w:p w:rsidR="003C2D3C" w:rsidRPr="00E63527" w:rsidRDefault="003C2D3C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Джерело фінансування</w:t>
            </w:r>
          </w:p>
        </w:tc>
      </w:tr>
      <w:tr w:rsidR="003C2D3C" w:rsidRPr="00E63527" w:rsidTr="00FC4C39">
        <w:trPr>
          <w:trHeight w:val="900"/>
        </w:trPr>
        <w:tc>
          <w:tcPr>
            <w:tcW w:w="5387" w:type="dxa"/>
          </w:tcPr>
          <w:p w:rsidR="003C2D3C" w:rsidRPr="003C2D3C" w:rsidRDefault="003C2D3C" w:rsidP="00D1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3C">
              <w:rPr>
                <w:rFonts w:ascii="Times New Roman" w:hAnsi="Times New Roman" w:cs="Times New Roman"/>
                <w:sz w:val="24"/>
                <w:szCs w:val="24"/>
              </w:rPr>
              <w:t>Будівництво майданчика (автодрому) для початкового навчання з професії «Водій автотранспортних засобів»</w:t>
            </w:r>
          </w:p>
        </w:tc>
        <w:tc>
          <w:tcPr>
            <w:tcW w:w="2551" w:type="dxa"/>
          </w:tcPr>
          <w:p w:rsidR="003C2D3C" w:rsidRPr="003C2D3C" w:rsidRDefault="003C2D3C" w:rsidP="003C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3C">
              <w:rPr>
                <w:rFonts w:ascii="Times New Roman" w:hAnsi="Times New Roman" w:cs="Times New Roman"/>
                <w:sz w:val="24"/>
                <w:szCs w:val="24"/>
              </w:rPr>
              <w:t>5280</w:t>
            </w:r>
          </w:p>
        </w:tc>
        <w:tc>
          <w:tcPr>
            <w:tcW w:w="1701" w:type="dxa"/>
          </w:tcPr>
          <w:p w:rsidR="003C2D3C" w:rsidRDefault="003C2D3C" w:rsidP="003C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2D3C" w:rsidRPr="00E63527" w:rsidRDefault="003C2D3C" w:rsidP="003C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Спонсорські кошти</w:t>
            </w:r>
          </w:p>
        </w:tc>
      </w:tr>
      <w:tr w:rsidR="003C2D3C" w:rsidRPr="00E63527" w:rsidTr="00FC4C39">
        <w:trPr>
          <w:trHeight w:val="756"/>
        </w:trPr>
        <w:tc>
          <w:tcPr>
            <w:tcW w:w="5387" w:type="dxa"/>
          </w:tcPr>
          <w:p w:rsidR="003C2D3C" w:rsidRPr="003C2D3C" w:rsidRDefault="003C2D3C" w:rsidP="00D1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3C">
              <w:rPr>
                <w:rFonts w:ascii="Times New Roman" w:hAnsi="Times New Roman" w:cs="Times New Roman"/>
                <w:sz w:val="24"/>
                <w:szCs w:val="24"/>
              </w:rPr>
              <w:t>Закупівля автомобіля МАЗ для підготовки з професії «Водій автотранспортних засобів кат С»</w:t>
            </w:r>
          </w:p>
        </w:tc>
        <w:tc>
          <w:tcPr>
            <w:tcW w:w="2551" w:type="dxa"/>
          </w:tcPr>
          <w:p w:rsidR="003C2D3C" w:rsidRPr="003C2D3C" w:rsidRDefault="003C2D3C" w:rsidP="003C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3C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1701" w:type="dxa"/>
          </w:tcPr>
          <w:p w:rsidR="003C2D3C" w:rsidRPr="00E63527" w:rsidRDefault="003C2D3C" w:rsidP="003C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3C2D3C" w:rsidRPr="00E63527" w:rsidTr="00FC4C39">
        <w:trPr>
          <w:trHeight w:val="756"/>
        </w:trPr>
        <w:tc>
          <w:tcPr>
            <w:tcW w:w="5387" w:type="dxa"/>
          </w:tcPr>
          <w:p w:rsidR="003C2D3C" w:rsidRPr="003C2D3C" w:rsidRDefault="003C2D3C" w:rsidP="00D1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3C">
              <w:rPr>
                <w:rFonts w:ascii="Times New Roman" w:hAnsi="Times New Roman" w:cs="Times New Roman"/>
                <w:sz w:val="24"/>
                <w:szCs w:val="24"/>
              </w:rPr>
              <w:t xml:space="preserve">Закупівля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легкового автомобіля</w:t>
            </w:r>
            <w:r w:rsidRPr="003C2D3C">
              <w:rPr>
                <w:rFonts w:ascii="Times New Roman" w:hAnsi="Times New Roman" w:cs="Times New Roman"/>
                <w:sz w:val="24"/>
                <w:szCs w:val="24"/>
              </w:rPr>
              <w:t xml:space="preserve"> для підготовки з професії «Водій автотранспортних засобів кат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2D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3C2D3C" w:rsidRPr="00D575B0" w:rsidRDefault="003C2D3C" w:rsidP="003C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</w:tcPr>
          <w:p w:rsidR="003C2D3C" w:rsidRPr="00E63527" w:rsidRDefault="003C2D3C" w:rsidP="003C2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3C2D3C" w:rsidRPr="00A61B11" w:rsidRDefault="00A61B11" w:rsidP="00A61B11">
      <w:pPr>
        <w:pStyle w:val="a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61B11">
        <w:rPr>
          <w:rFonts w:ascii="Times New Roman" w:hAnsi="Times New Roman"/>
          <w:i/>
          <w:sz w:val="28"/>
          <w:szCs w:val="28"/>
        </w:rPr>
        <w:t>Досить важливим як для навчального закладу так і для міста є будівництво навчального полігону</w:t>
      </w:r>
      <w:r w:rsidR="006D7F62">
        <w:rPr>
          <w:rFonts w:ascii="Times New Roman" w:hAnsi="Times New Roman"/>
          <w:i/>
          <w:sz w:val="28"/>
          <w:szCs w:val="28"/>
        </w:rPr>
        <w:t xml:space="preserve"> (автодрому)</w:t>
      </w:r>
      <w:r w:rsidRPr="00A61B11">
        <w:rPr>
          <w:rFonts w:ascii="Times New Roman" w:hAnsi="Times New Roman"/>
          <w:i/>
          <w:sz w:val="28"/>
          <w:szCs w:val="28"/>
        </w:rPr>
        <w:t>. Навчальний заклад має придатну для цього та зручно розташовану земельну ділянку. Плануються наступні напрямки використання</w:t>
      </w:r>
      <w:r w:rsidR="006D7F62">
        <w:rPr>
          <w:rFonts w:ascii="Times New Roman" w:hAnsi="Times New Roman"/>
          <w:i/>
          <w:sz w:val="28"/>
          <w:szCs w:val="28"/>
        </w:rPr>
        <w:t xml:space="preserve"> полігону</w:t>
      </w:r>
      <w:r w:rsidRPr="00A61B11">
        <w:rPr>
          <w:rFonts w:ascii="Times New Roman" w:hAnsi="Times New Roman"/>
          <w:i/>
          <w:sz w:val="28"/>
          <w:szCs w:val="28"/>
        </w:rPr>
        <w:t>:</w:t>
      </w:r>
    </w:p>
    <w:p w:rsidR="00A61B11" w:rsidRPr="00A61B11" w:rsidRDefault="00A61B11" w:rsidP="00A61B11">
      <w:pPr>
        <w:pStyle w:val="aa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61B11">
        <w:rPr>
          <w:rFonts w:ascii="Times New Roman" w:hAnsi="Times New Roman"/>
          <w:i/>
          <w:sz w:val="28"/>
          <w:szCs w:val="28"/>
        </w:rPr>
        <w:t>Організація навчання учнів училища.</w:t>
      </w:r>
    </w:p>
    <w:p w:rsidR="00A61B11" w:rsidRPr="00A61B11" w:rsidRDefault="00A61B11" w:rsidP="00A61B11">
      <w:pPr>
        <w:pStyle w:val="aa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61B11">
        <w:rPr>
          <w:rFonts w:ascii="Times New Roman" w:hAnsi="Times New Roman"/>
          <w:i/>
          <w:sz w:val="28"/>
          <w:szCs w:val="28"/>
        </w:rPr>
        <w:t>При умові сумісного фінансування</w:t>
      </w:r>
      <w:r>
        <w:rPr>
          <w:rFonts w:ascii="Times New Roman" w:hAnsi="Times New Roman"/>
          <w:i/>
          <w:sz w:val="28"/>
          <w:szCs w:val="28"/>
        </w:rPr>
        <w:t>,</w:t>
      </w:r>
      <w:r w:rsidRPr="00A61B11">
        <w:rPr>
          <w:rFonts w:ascii="Times New Roman" w:hAnsi="Times New Roman"/>
          <w:i/>
          <w:sz w:val="28"/>
          <w:szCs w:val="28"/>
        </w:rPr>
        <w:t xml:space="preserve"> допуск на полігон навчального транспорту ПрАТ Полтавський ГЗК.</w:t>
      </w:r>
    </w:p>
    <w:p w:rsidR="00A61B11" w:rsidRPr="00A61B11" w:rsidRDefault="00A61B11" w:rsidP="00A61B11">
      <w:pPr>
        <w:pStyle w:val="aa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61B11">
        <w:rPr>
          <w:rFonts w:ascii="Times New Roman" w:hAnsi="Times New Roman"/>
          <w:i/>
          <w:sz w:val="28"/>
          <w:szCs w:val="28"/>
        </w:rPr>
        <w:t>Надання платних послуг з навчальної їзди на категорії В</w:t>
      </w:r>
      <w:r w:rsidR="006D7F62">
        <w:rPr>
          <w:rFonts w:ascii="Times New Roman" w:hAnsi="Times New Roman"/>
          <w:i/>
          <w:sz w:val="28"/>
          <w:szCs w:val="28"/>
        </w:rPr>
        <w:t>,</w:t>
      </w:r>
      <w:r w:rsidRPr="00A61B11">
        <w:rPr>
          <w:rFonts w:ascii="Times New Roman" w:hAnsi="Times New Roman"/>
          <w:i/>
          <w:sz w:val="28"/>
          <w:szCs w:val="28"/>
        </w:rPr>
        <w:t xml:space="preserve"> С. </w:t>
      </w:r>
    </w:p>
    <w:p w:rsidR="00A61B11" w:rsidRPr="00A61B11" w:rsidRDefault="00A61B11" w:rsidP="00A61B11">
      <w:pPr>
        <w:pStyle w:val="aa"/>
        <w:numPr>
          <w:ilvl w:val="1"/>
          <w:numId w:val="4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61B11">
        <w:rPr>
          <w:rFonts w:ascii="Times New Roman" w:hAnsi="Times New Roman"/>
          <w:i/>
          <w:sz w:val="28"/>
          <w:szCs w:val="28"/>
        </w:rPr>
        <w:t>Організація школи екстремального водіння (платна послуга).</w:t>
      </w:r>
    </w:p>
    <w:p w:rsidR="00A61B11" w:rsidRDefault="00A61B11" w:rsidP="00A61B11">
      <w:pPr>
        <w:pStyle w:val="aa"/>
        <w:spacing w:after="0" w:line="240" w:lineRule="auto"/>
        <w:ind w:left="2291"/>
        <w:jc w:val="both"/>
        <w:rPr>
          <w:rFonts w:ascii="Times New Roman" w:hAnsi="Times New Roman"/>
          <w:sz w:val="28"/>
          <w:szCs w:val="28"/>
        </w:rPr>
      </w:pPr>
    </w:p>
    <w:p w:rsidR="006D7F62" w:rsidRDefault="006D7F62" w:rsidP="00A61B11">
      <w:pPr>
        <w:pStyle w:val="aa"/>
        <w:spacing w:after="0" w:line="240" w:lineRule="auto"/>
        <w:ind w:left="2291"/>
        <w:jc w:val="both"/>
        <w:rPr>
          <w:rFonts w:ascii="Times New Roman" w:hAnsi="Times New Roman"/>
          <w:sz w:val="28"/>
          <w:szCs w:val="28"/>
        </w:rPr>
      </w:pPr>
    </w:p>
    <w:p w:rsidR="006D7F62" w:rsidRDefault="006D7F62" w:rsidP="00A61B11">
      <w:pPr>
        <w:pStyle w:val="aa"/>
        <w:spacing w:after="0" w:line="240" w:lineRule="auto"/>
        <w:ind w:left="2291"/>
        <w:jc w:val="both"/>
        <w:rPr>
          <w:rFonts w:ascii="Times New Roman" w:hAnsi="Times New Roman"/>
          <w:sz w:val="28"/>
          <w:szCs w:val="28"/>
        </w:rPr>
      </w:pPr>
    </w:p>
    <w:p w:rsidR="006D7F62" w:rsidRDefault="006D7F62" w:rsidP="00A61B11">
      <w:pPr>
        <w:pStyle w:val="aa"/>
        <w:spacing w:after="0" w:line="240" w:lineRule="auto"/>
        <w:ind w:left="2291"/>
        <w:jc w:val="both"/>
        <w:rPr>
          <w:rFonts w:ascii="Times New Roman" w:hAnsi="Times New Roman"/>
          <w:sz w:val="28"/>
          <w:szCs w:val="28"/>
        </w:rPr>
      </w:pPr>
    </w:p>
    <w:p w:rsidR="006D7F62" w:rsidRDefault="006D7F62" w:rsidP="00A61B11">
      <w:pPr>
        <w:pStyle w:val="aa"/>
        <w:spacing w:after="0" w:line="240" w:lineRule="auto"/>
        <w:ind w:left="2291"/>
        <w:jc w:val="both"/>
        <w:rPr>
          <w:rFonts w:ascii="Times New Roman" w:hAnsi="Times New Roman"/>
          <w:sz w:val="28"/>
          <w:szCs w:val="28"/>
        </w:rPr>
      </w:pPr>
    </w:p>
    <w:p w:rsidR="006D7F62" w:rsidRDefault="006D7F62" w:rsidP="00A61B11">
      <w:pPr>
        <w:pStyle w:val="aa"/>
        <w:spacing w:after="0" w:line="240" w:lineRule="auto"/>
        <w:ind w:left="2291"/>
        <w:jc w:val="both"/>
        <w:rPr>
          <w:rFonts w:ascii="Times New Roman" w:hAnsi="Times New Roman"/>
          <w:sz w:val="28"/>
          <w:szCs w:val="28"/>
        </w:rPr>
      </w:pPr>
    </w:p>
    <w:p w:rsidR="006D7F62" w:rsidRPr="00A61B11" w:rsidRDefault="006D7F62" w:rsidP="00A61B11">
      <w:pPr>
        <w:pStyle w:val="aa"/>
        <w:spacing w:after="0" w:line="240" w:lineRule="auto"/>
        <w:ind w:left="2291"/>
        <w:jc w:val="both"/>
        <w:rPr>
          <w:rFonts w:ascii="Times New Roman" w:hAnsi="Times New Roman"/>
          <w:sz w:val="28"/>
          <w:szCs w:val="28"/>
        </w:rPr>
      </w:pPr>
    </w:p>
    <w:p w:rsidR="003C2D3C" w:rsidRDefault="00E30A82" w:rsidP="0032216E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Оновлення спортивної інфраструктури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551"/>
        <w:gridCol w:w="1701"/>
      </w:tblGrid>
      <w:tr w:rsidR="00E30A82" w:rsidRPr="00E63527" w:rsidTr="00A4463B">
        <w:trPr>
          <w:trHeight w:val="1074"/>
        </w:trPr>
        <w:tc>
          <w:tcPr>
            <w:tcW w:w="5387" w:type="dxa"/>
          </w:tcPr>
          <w:p w:rsidR="00E30A82" w:rsidRPr="00E63527" w:rsidRDefault="00E30A82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2551" w:type="dxa"/>
          </w:tcPr>
          <w:p w:rsidR="00E30A82" w:rsidRPr="00E63527" w:rsidRDefault="00E30A82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Прогнозований обсяг фінансового ресурсу,</w:t>
            </w:r>
          </w:p>
          <w:p w:rsidR="00E30A82" w:rsidRPr="00E63527" w:rsidRDefault="00E30A82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701" w:type="dxa"/>
          </w:tcPr>
          <w:p w:rsidR="00E30A82" w:rsidRPr="00E63527" w:rsidRDefault="00E30A82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Джерело фінансування</w:t>
            </w:r>
          </w:p>
        </w:tc>
      </w:tr>
      <w:tr w:rsidR="00E30A82" w:rsidRPr="00E63527" w:rsidTr="00E30A82">
        <w:trPr>
          <w:trHeight w:val="670"/>
        </w:trPr>
        <w:tc>
          <w:tcPr>
            <w:tcW w:w="5387" w:type="dxa"/>
          </w:tcPr>
          <w:p w:rsidR="00E30A82" w:rsidRPr="00E30A82" w:rsidRDefault="00E30A82" w:rsidP="006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82">
              <w:rPr>
                <w:rFonts w:ascii="Times New Roman" w:hAnsi="Times New Roman" w:cs="Times New Roman"/>
                <w:sz w:val="24"/>
                <w:szCs w:val="24"/>
              </w:rPr>
              <w:t>Капітальний ремонт спортивної зали гірничого відділення</w:t>
            </w:r>
          </w:p>
        </w:tc>
        <w:tc>
          <w:tcPr>
            <w:tcW w:w="2551" w:type="dxa"/>
          </w:tcPr>
          <w:p w:rsidR="00E30A82" w:rsidRPr="00E30A82" w:rsidRDefault="00E30A82" w:rsidP="00E3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82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701" w:type="dxa"/>
          </w:tcPr>
          <w:p w:rsidR="00E30A82" w:rsidRPr="00E63527" w:rsidRDefault="00E30A82" w:rsidP="00E3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30A82" w:rsidRPr="00E63527" w:rsidTr="00E30A82">
        <w:trPr>
          <w:trHeight w:val="694"/>
        </w:trPr>
        <w:tc>
          <w:tcPr>
            <w:tcW w:w="5387" w:type="dxa"/>
          </w:tcPr>
          <w:p w:rsidR="00E30A82" w:rsidRPr="00E30A82" w:rsidRDefault="00E30A82" w:rsidP="006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82">
              <w:rPr>
                <w:rFonts w:ascii="Times New Roman" w:hAnsi="Times New Roman" w:cs="Times New Roman"/>
                <w:sz w:val="24"/>
                <w:szCs w:val="24"/>
              </w:rPr>
              <w:t>Капітальний ремонт спортивної зали будівельного відділення</w:t>
            </w:r>
          </w:p>
        </w:tc>
        <w:tc>
          <w:tcPr>
            <w:tcW w:w="2551" w:type="dxa"/>
          </w:tcPr>
          <w:p w:rsidR="00E30A82" w:rsidRPr="00E30A82" w:rsidRDefault="00E30A82" w:rsidP="00E3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A82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701" w:type="dxa"/>
          </w:tcPr>
          <w:p w:rsidR="00E30A82" w:rsidRPr="00E63527" w:rsidRDefault="00E30A82" w:rsidP="00E3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E30A82" w:rsidRDefault="00E30A82" w:rsidP="00E30A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91E" w:rsidRDefault="008354A5" w:rsidP="008354A5">
      <w:pPr>
        <w:pStyle w:val="aa"/>
        <w:numPr>
          <w:ilvl w:val="0"/>
          <w:numId w:val="48"/>
        </w:numPr>
        <w:tabs>
          <w:tab w:val="left" w:pos="851"/>
        </w:tabs>
        <w:ind w:left="851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навчально-матеріальної бази та підготовка ліцензійних матеріалів з професії «Електрослюсар</w:t>
      </w:r>
      <w:r w:rsidR="00DC0E8C">
        <w:rPr>
          <w:rFonts w:ascii="Times New Roman" w:hAnsi="Times New Roman" w:cs="Times New Roman"/>
          <w:sz w:val="28"/>
          <w:szCs w:val="28"/>
        </w:rPr>
        <w:t>(слюсар) черговий та з ремонту устаткування»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0E8C">
        <w:rPr>
          <w:rFonts w:ascii="Times New Roman" w:hAnsi="Times New Roman" w:cs="Times New Roman"/>
          <w:sz w:val="28"/>
          <w:szCs w:val="28"/>
        </w:rPr>
        <w:t>«Е</w:t>
      </w:r>
      <w:r>
        <w:rPr>
          <w:rFonts w:ascii="Times New Roman" w:hAnsi="Times New Roman" w:cs="Times New Roman"/>
          <w:sz w:val="28"/>
          <w:szCs w:val="28"/>
        </w:rPr>
        <w:t>лектромонтер</w:t>
      </w:r>
      <w:r w:rsidR="00DC0E8C">
        <w:rPr>
          <w:rFonts w:ascii="Times New Roman" w:hAnsi="Times New Roman" w:cs="Times New Roman"/>
          <w:sz w:val="28"/>
          <w:szCs w:val="28"/>
        </w:rPr>
        <w:t xml:space="preserve"> з ремонту та обслуговуванню електроустаткування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5165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551"/>
        <w:gridCol w:w="1701"/>
      </w:tblGrid>
      <w:tr w:rsidR="008354A5" w:rsidRPr="00E63527" w:rsidTr="00F32216">
        <w:trPr>
          <w:trHeight w:val="1074"/>
        </w:trPr>
        <w:tc>
          <w:tcPr>
            <w:tcW w:w="5387" w:type="dxa"/>
          </w:tcPr>
          <w:p w:rsidR="008354A5" w:rsidRPr="00E63527" w:rsidRDefault="008354A5" w:rsidP="00F3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2551" w:type="dxa"/>
          </w:tcPr>
          <w:p w:rsidR="008354A5" w:rsidRPr="00E63527" w:rsidRDefault="008354A5" w:rsidP="00F3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Прогнозований обсяг фінансового ресурсу,</w:t>
            </w:r>
          </w:p>
          <w:p w:rsidR="008354A5" w:rsidRPr="00E63527" w:rsidRDefault="008354A5" w:rsidP="00F3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701" w:type="dxa"/>
          </w:tcPr>
          <w:p w:rsidR="008354A5" w:rsidRPr="00E63527" w:rsidRDefault="008354A5" w:rsidP="00F3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Джерело фінансування</w:t>
            </w:r>
          </w:p>
        </w:tc>
      </w:tr>
      <w:tr w:rsidR="008354A5" w:rsidRPr="00E63527" w:rsidTr="00F32216">
        <w:trPr>
          <w:trHeight w:val="670"/>
        </w:trPr>
        <w:tc>
          <w:tcPr>
            <w:tcW w:w="5387" w:type="dxa"/>
          </w:tcPr>
          <w:p w:rsidR="008354A5" w:rsidRPr="00E30A82" w:rsidRDefault="008354A5" w:rsidP="006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82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кабінету спецтехнології з професій </w:t>
            </w:r>
            <w:r w:rsidR="00DC0E8C" w:rsidRPr="00DC0E8C">
              <w:rPr>
                <w:rFonts w:ascii="Times New Roman" w:hAnsi="Times New Roman" w:cs="Times New Roman"/>
                <w:sz w:val="24"/>
                <w:szCs w:val="24"/>
              </w:rPr>
              <w:t>«Електрослюсар(слюсар) черговий та з ремонту устаткування», «Електромонтер з ремонту та обслуговуванню електроустаткування»</w:t>
            </w:r>
          </w:p>
        </w:tc>
        <w:tc>
          <w:tcPr>
            <w:tcW w:w="2551" w:type="dxa"/>
          </w:tcPr>
          <w:p w:rsidR="008354A5" w:rsidRPr="00E30A82" w:rsidRDefault="008354A5" w:rsidP="00F3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701" w:type="dxa"/>
          </w:tcPr>
          <w:p w:rsidR="008354A5" w:rsidRDefault="008354A5" w:rsidP="008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54A5" w:rsidRPr="00E63527" w:rsidRDefault="008354A5" w:rsidP="008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Спонсорські кошти</w:t>
            </w:r>
          </w:p>
        </w:tc>
      </w:tr>
      <w:tr w:rsidR="008354A5" w:rsidRPr="00E63527" w:rsidTr="00F32216">
        <w:trPr>
          <w:trHeight w:val="694"/>
        </w:trPr>
        <w:tc>
          <w:tcPr>
            <w:tcW w:w="5387" w:type="dxa"/>
          </w:tcPr>
          <w:p w:rsidR="008354A5" w:rsidRPr="00E30A82" w:rsidRDefault="008354A5" w:rsidP="006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5B0">
              <w:rPr>
                <w:rFonts w:ascii="Times New Roman" w:hAnsi="Times New Roman" w:cs="Times New Roman"/>
                <w:sz w:val="24"/>
                <w:szCs w:val="24"/>
              </w:rPr>
              <w:t>Закупівля меблів та комп’ютерної техніки для облаштування кабі</w:t>
            </w:r>
            <w:r w:rsidR="00DC0E8C">
              <w:rPr>
                <w:rFonts w:ascii="Times New Roman" w:hAnsi="Times New Roman" w:cs="Times New Roman"/>
                <w:sz w:val="24"/>
                <w:szCs w:val="24"/>
              </w:rPr>
              <w:t xml:space="preserve">нету спецтехнології з професій </w:t>
            </w:r>
            <w:r w:rsidR="00DC0E8C" w:rsidRPr="00DC0E8C">
              <w:rPr>
                <w:rFonts w:ascii="Times New Roman" w:hAnsi="Times New Roman" w:cs="Times New Roman"/>
                <w:sz w:val="24"/>
                <w:szCs w:val="24"/>
              </w:rPr>
              <w:t>«Електрослюсар(слюсар) черговий та з ремонту устаткування», «Електромонтер з ремонту та обслуговуванню електроустаткування»</w:t>
            </w:r>
          </w:p>
        </w:tc>
        <w:tc>
          <w:tcPr>
            <w:tcW w:w="2551" w:type="dxa"/>
          </w:tcPr>
          <w:p w:rsidR="008354A5" w:rsidRPr="00E30A82" w:rsidRDefault="008354A5" w:rsidP="00F3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</w:tcPr>
          <w:p w:rsidR="008354A5" w:rsidRDefault="008354A5" w:rsidP="008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54A5" w:rsidRPr="00E63527" w:rsidRDefault="008354A5" w:rsidP="008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Спонсорські кошти</w:t>
            </w:r>
          </w:p>
        </w:tc>
      </w:tr>
      <w:tr w:rsidR="008354A5" w:rsidRPr="00E63527" w:rsidTr="00F32216">
        <w:trPr>
          <w:trHeight w:val="694"/>
        </w:trPr>
        <w:tc>
          <w:tcPr>
            <w:tcW w:w="5387" w:type="dxa"/>
          </w:tcPr>
          <w:p w:rsidR="008354A5" w:rsidRPr="00E30A82" w:rsidRDefault="008354A5" w:rsidP="006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A82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майстерні з професій </w:t>
            </w:r>
            <w:r w:rsidR="00DC0E8C" w:rsidRPr="00DC0E8C">
              <w:rPr>
                <w:rFonts w:ascii="Times New Roman" w:hAnsi="Times New Roman" w:cs="Times New Roman"/>
                <w:sz w:val="24"/>
                <w:szCs w:val="24"/>
              </w:rPr>
              <w:t>«Електрослюсар(слюсар) черговий та з ремонту устаткування», «Електромонтер з ремонту та обслуговуванню електроустаткування»</w:t>
            </w:r>
          </w:p>
        </w:tc>
        <w:tc>
          <w:tcPr>
            <w:tcW w:w="2551" w:type="dxa"/>
          </w:tcPr>
          <w:p w:rsidR="008354A5" w:rsidRDefault="008354A5" w:rsidP="008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</w:tcPr>
          <w:p w:rsidR="008354A5" w:rsidRDefault="008354A5" w:rsidP="008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54A5" w:rsidRPr="00E63527" w:rsidRDefault="008354A5" w:rsidP="008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Спонсорські кошти</w:t>
            </w:r>
          </w:p>
        </w:tc>
      </w:tr>
      <w:tr w:rsidR="008354A5" w:rsidRPr="00E63527" w:rsidTr="00F32216">
        <w:trPr>
          <w:trHeight w:val="694"/>
        </w:trPr>
        <w:tc>
          <w:tcPr>
            <w:tcW w:w="5387" w:type="dxa"/>
          </w:tcPr>
          <w:p w:rsidR="008354A5" w:rsidRPr="00E30A82" w:rsidRDefault="008354A5" w:rsidP="00DC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5B0">
              <w:rPr>
                <w:rFonts w:ascii="Times New Roman" w:hAnsi="Times New Roman" w:cs="Times New Roman"/>
                <w:sz w:val="24"/>
                <w:szCs w:val="24"/>
              </w:rPr>
              <w:t xml:space="preserve">Закупівля меблів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r w:rsidRPr="00D575B0">
              <w:rPr>
                <w:rFonts w:ascii="Times New Roman" w:hAnsi="Times New Roman" w:cs="Times New Roman"/>
                <w:sz w:val="24"/>
                <w:szCs w:val="24"/>
              </w:rPr>
              <w:t xml:space="preserve"> для облаштування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майстерні</w:t>
            </w:r>
            <w:r w:rsidR="00DC0E8C">
              <w:rPr>
                <w:rFonts w:ascii="Times New Roman" w:hAnsi="Times New Roman" w:cs="Times New Roman"/>
                <w:sz w:val="24"/>
                <w:szCs w:val="24"/>
              </w:rPr>
              <w:t xml:space="preserve"> з професій </w:t>
            </w:r>
            <w:r w:rsidR="00DC0E8C" w:rsidRPr="00DC0E8C">
              <w:rPr>
                <w:rFonts w:ascii="Times New Roman" w:hAnsi="Times New Roman" w:cs="Times New Roman"/>
                <w:sz w:val="24"/>
                <w:szCs w:val="24"/>
              </w:rPr>
              <w:t>«Електрослюсар(слюсар) черговий та з ремонту устаткування», «Електромонтер з ремонту та обслуговуванню електроустаткування»</w:t>
            </w:r>
          </w:p>
        </w:tc>
        <w:tc>
          <w:tcPr>
            <w:tcW w:w="2551" w:type="dxa"/>
          </w:tcPr>
          <w:p w:rsidR="008354A5" w:rsidRDefault="008354A5" w:rsidP="008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01" w:type="dxa"/>
          </w:tcPr>
          <w:p w:rsidR="008354A5" w:rsidRDefault="008354A5" w:rsidP="008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54A5" w:rsidRPr="00E63527" w:rsidRDefault="008354A5" w:rsidP="0083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Спонсорські кошти</w:t>
            </w:r>
          </w:p>
        </w:tc>
      </w:tr>
    </w:tbl>
    <w:p w:rsidR="008354A5" w:rsidRDefault="008354A5" w:rsidP="008354A5">
      <w:pPr>
        <w:pStyle w:val="aa"/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0B291E" w:rsidRDefault="00140D91" w:rsidP="000B2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D91">
        <w:rPr>
          <w:rFonts w:ascii="Times New Roman" w:hAnsi="Times New Roman" w:cs="Times New Roman"/>
          <w:b/>
          <w:sz w:val="28"/>
          <w:szCs w:val="28"/>
        </w:rPr>
        <w:t>6.2.</w:t>
      </w:r>
      <w:r w:rsidRPr="00140D91">
        <w:rPr>
          <w:rFonts w:ascii="Times New Roman" w:hAnsi="Times New Roman" w:cs="Times New Roman"/>
          <w:b/>
          <w:sz w:val="28"/>
          <w:szCs w:val="28"/>
        </w:rPr>
        <w:tab/>
        <w:t>Виховна складова.</w:t>
      </w:r>
    </w:p>
    <w:p w:rsidR="00E91DB1" w:rsidRPr="00140D91" w:rsidRDefault="00E91DB1" w:rsidP="000B29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D91" w:rsidRDefault="00140D91" w:rsidP="00140D91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C00">
        <w:rPr>
          <w:rFonts w:ascii="Times New Roman" w:hAnsi="Times New Roman"/>
          <w:sz w:val="28"/>
          <w:szCs w:val="28"/>
          <w:lang w:eastAsia="ru-RU"/>
        </w:rPr>
        <w:t>Формувати учня як активного, свідомого, творчого суб’єкта навчально-виховного процесу.</w:t>
      </w:r>
    </w:p>
    <w:p w:rsidR="00140D91" w:rsidRDefault="00140D91" w:rsidP="00140D91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Формувати соціально адаптованого випускника до роботи в умовах підприємства.</w:t>
      </w:r>
    </w:p>
    <w:p w:rsidR="00140D91" w:rsidRDefault="00140D91" w:rsidP="00140D91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Виховувати духовність, визначення моральних орієнтирів.</w:t>
      </w:r>
    </w:p>
    <w:p w:rsidR="00140D91" w:rsidRDefault="00140D91" w:rsidP="00140D91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Розвивати самостійне мислення учня, його індивідуальні та творчі здібності, здатність до відчуття краси.</w:t>
      </w:r>
    </w:p>
    <w:p w:rsidR="00140D91" w:rsidRDefault="00140D91" w:rsidP="00140D91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Продовжити роботу на основі національно-патріотичного виховання.</w:t>
      </w:r>
    </w:p>
    <w:p w:rsidR="00140D91" w:rsidRDefault="00140D91" w:rsidP="00140D91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Створити умови для фізичного розвитку особистості, пропаганди здорового способу життя.</w:t>
      </w:r>
    </w:p>
    <w:p w:rsidR="00140D91" w:rsidRDefault="00140D91" w:rsidP="00140D91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Створити умови для творчого розвитку особистості на основі морально-етичних цінностей української культури, самовдосконалення.</w:t>
      </w:r>
    </w:p>
    <w:p w:rsidR="00140D91" w:rsidRPr="00B14C00" w:rsidRDefault="00140D91" w:rsidP="00140D91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C00">
        <w:rPr>
          <w:rFonts w:ascii="Times New Roman" w:hAnsi="Times New Roman"/>
          <w:sz w:val="28"/>
          <w:szCs w:val="28"/>
          <w:lang w:eastAsia="ru-RU"/>
        </w:rPr>
        <w:t xml:space="preserve">Здійснювати подальший супровід випускників </w:t>
      </w:r>
      <w:r>
        <w:rPr>
          <w:rFonts w:ascii="Times New Roman" w:hAnsi="Times New Roman"/>
          <w:sz w:val="28"/>
          <w:szCs w:val="28"/>
          <w:lang w:eastAsia="ru-RU"/>
        </w:rPr>
        <w:t>училища</w:t>
      </w:r>
      <w:r w:rsidRPr="00B14C00">
        <w:rPr>
          <w:rFonts w:ascii="Times New Roman" w:hAnsi="Times New Roman"/>
          <w:sz w:val="28"/>
          <w:szCs w:val="28"/>
          <w:lang w:eastAsia="ru-RU"/>
        </w:rPr>
        <w:t>.</w:t>
      </w:r>
    </w:p>
    <w:p w:rsidR="00140D91" w:rsidRPr="00B14C00" w:rsidRDefault="00140D91" w:rsidP="00140D91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C00">
        <w:rPr>
          <w:rFonts w:ascii="Times New Roman" w:hAnsi="Times New Roman"/>
          <w:sz w:val="28"/>
          <w:szCs w:val="28"/>
          <w:lang w:eastAsia="ru-RU"/>
        </w:rPr>
        <w:t>Виховувати загальнолюдські цінності, національну самобутність через традиційні та інноваційні технології у навчально-виховному процесі.</w:t>
      </w:r>
    </w:p>
    <w:p w:rsidR="00140D91" w:rsidRDefault="00140D91" w:rsidP="000B2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6765" w:rsidRPr="00816765" w:rsidRDefault="00816765" w:rsidP="000B2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765">
        <w:rPr>
          <w:rFonts w:ascii="Times New Roman" w:hAnsi="Times New Roman" w:cs="Times New Roman"/>
          <w:b/>
          <w:sz w:val="28"/>
          <w:szCs w:val="28"/>
        </w:rPr>
        <w:t>6.3. Методична складова.</w:t>
      </w:r>
    </w:p>
    <w:p w:rsidR="00816765" w:rsidRPr="00B14C00" w:rsidRDefault="007B71C7" w:rsidP="00816765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Створити умови</w:t>
      </w:r>
      <w:r w:rsidR="00816765" w:rsidRPr="00B14C00">
        <w:rPr>
          <w:rFonts w:ascii="Times New Roman" w:hAnsi="Times New Roman"/>
          <w:sz w:val="28"/>
          <w:szCs w:val="28"/>
          <w:lang w:eastAsia="ru-RU"/>
        </w:rPr>
        <w:t xml:space="preserve"> для поліпшення психолого-педагогічної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816765" w:rsidRPr="00B14C00">
        <w:rPr>
          <w:rFonts w:ascii="Times New Roman" w:hAnsi="Times New Roman"/>
          <w:sz w:val="28"/>
          <w:szCs w:val="28"/>
          <w:lang w:eastAsia="ru-RU"/>
        </w:rPr>
        <w:t xml:space="preserve"> інформаційної, методичної та практичної підготовки педагогічних кадрів.</w:t>
      </w:r>
    </w:p>
    <w:p w:rsidR="00816765" w:rsidRPr="00B14C00" w:rsidRDefault="00816765" w:rsidP="00816765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C00">
        <w:rPr>
          <w:rFonts w:ascii="Times New Roman" w:hAnsi="Times New Roman"/>
          <w:sz w:val="28"/>
          <w:szCs w:val="28"/>
          <w:lang w:eastAsia="ru-RU"/>
        </w:rPr>
        <w:t>Стимулюва</w:t>
      </w:r>
      <w:r>
        <w:rPr>
          <w:rFonts w:ascii="Times New Roman" w:hAnsi="Times New Roman"/>
          <w:sz w:val="28"/>
          <w:szCs w:val="28"/>
          <w:lang w:eastAsia="ru-RU"/>
        </w:rPr>
        <w:t>ти</w:t>
      </w:r>
      <w:r w:rsidRPr="00B14C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1C7">
        <w:rPr>
          <w:rFonts w:ascii="Times New Roman" w:hAnsi="Times New Roman"/>
          <w:sz w:val="28"/>
          <w:szCs w:val="28"/>
          <w:lang w:eastAsia="ru-RU"/>
        </w:rPr>
        <w:t xml:space="preserve">підвищення </w:t>
      </w:r>
      <w:r w:rsidRPr="00B14C00">
        <w:rPr>
          <w:rFonts w:ascii="Times New Roman" w:hAnsi="Times New Roman"/>
          <w:sz w:val="28"/>
          <w:szCs w:val="28"/>
          <w:lang w:eastAsia="ru-RU"/>
        </w:rPr>
        <w:t>педагогічн</w:t>
      </w:r>
      <w:r w:rsidR="007B71C7">
        <w:rPr>
          <w:rFonts w:ascii="Times New Roman" w:hAnsi="Times New Roman"/>
          <w:sz w:val="28"/>
          <w:szCs w:val="28"/>
          <w:lang w:eastAsia="ru-RU"/>
        </w:rPr>
        <w:t>ої</w:t>
      </w:r>
      <w:r>
        <w:rPr>
          <w:rFonts w:ascii="Times New Roman" w:hAnsi="Times New Roman"/>
          <w:sz w:val="28"/>
          <w:szCs w:val="28"/>
          <w:lang w:eastAsia="ru-RU"/>
        </w:rPr>
        <w:t xml:space="preserve"> майстерності вчит</w:t>
      </w:r>
      <w:r w:rsidRPr="00B14C00">
        <w:rPr>
          <w:rFonts w:ascii="Times New Roman" w:hAnsi="Times New Roman"/>
          <w:sz w:val="28"/>
          <w:szCs w:val="28"/>
          <w:lang w:eastAsia="ru-RU"/>
        </w:rPr>
        <w:t>елів</w:t>
      </w:r>
      <w:r>
        <w:rPr>
          <w:rFonts w:ascii="Times New Roman" w:hAnsi="Times New Roman"/>
          <w:sz w:val="28"/>
          <w:szCs w:val="28"/>
          <w:lang w:eastAsia="ru-RU"/>
        </w:rPr>
        <w:t xml:space="preserve"> та майстрів виробничого навчання.</w:t>
      </w:r>
    </w:p>
    <w:p w:rsidR="00816765" w:rsidRPr="00B14C00" w:rsidRDefault="00816765" w:rsidP="00816765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Поліпшувати</w:t>
      </w:r>
      <w:r w:rsidRPr="00B14C0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якість</w:t>
      </w:r>
      <w:r w:rsidRPr="00B14C00">
        <w:rPr>
          <w:rFonts w:ascii="Times New Roman" w:hAnsi="Times New Roman"/>
          <w:sz w:val="28"/>
          <w:szCs w:val="28"/>
          <w:lang w:eastAsia="ru-RU"/>
        </w:rPr>
        <w:t xml:space="preserve"> забезпечення навчально-виховного процесу кадрами з відповідною освітою.</w:t>
      </w:r>
    </w:p>
    <w:p w:rsidR="00816765" w:rsidRDefault="00816765" w:rsidP="00816765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C00">
        <w:rPr>
          <w:rFonts w:ascii="Times New Roman" w:hAnsi="Times New Roman"/>
          <w:sz w:val="28"/>
          <w:szCs w:val="28"/>
          <w:lang w:eastAsia="ru-RU"/>
        </w:rPr>
        <w:t>Створ</w:t>
      </w:r>
      <w:r>
        <w:rPr>
          <w:rFonts w:ascii="Times New Roman" w:hAnsi="Times New Roman"/>
          <w:sz w:val="28"/>
          <w:szCs w:val="28"/>
          <w:lang w:eastAsia="ru-RU"/>
        </w:rPr>
        <w:t>ити</w:t>
      </w:r>
      <w:r w:rsidRPr="00B14C00">
        <w:rPr>
          <w:rFonts w:ascii="Times New Roman" w:hAnsi="Times New Roman"/>
          <w:sz w:val="28"/>
          <w:szCs w:val="28"/>
          <w:lang w:eastAsia="ru-RU"/>
        </w:rPr>
        <w:t xml:space="preserve"> умов</w:t>
      </w:r>
      <w:r>
        <w:rPr>
          <w:rFonts w:ascii="Times New Roman" w:hAnsi="Times New Roman"/>
          <w:sz w:val="28"/>
          <w:szCs w:val="28"/>
          <w:lang w:eastAsia="ru-RU"/>
        </w:rPr>
        <w:t xml:space="preserve">и для активної </w:t>
      </w:r>
      <w:r w:rsidRPr="00B14C00">
        <w:rPr>
          <w:rFonts w:ascii="Times New Roman" w:hAnsi="Times New Roman"/>
          <w:sz w:val="28"/>
          <w:szCs w:val="28"/>
          <w:lang w:eastAsia="ru-RU"/>
        </w:rPr>
        <w:t xml:space="preserve"> системи безперервної освіти педагогів.</w:t>
      </w:r>
    </w:p>
    <w:p w:rsidR="00816765" w:rsidRPr="00B14C00" w:rsidRDefault="00816765" w:rsidP="00816765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C00">
        <w:rPr>
          <w:rFonts w:ascii="Times New Roman" w:hAnsi="Times New Roman"/>
          <w:sz w:val="28"/>
          <w:szCs w:val="28"/>
          <w:lang w:eastAsia="ru-RU"/>
        </w:rPr>
        <w:t xml:space="preserve">Вдосконалювати педагогічну майстерність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B14C00">
        <w:rPr>
          <w:rFonts w:ascii="Times New Roman" w:hAnsi="Times New Roman"/>
          <w:sz w:val="28"/>
          <w:szCs w:val="28"/>
          <w:lang w:eastAsia="ru-RU"/>
        </w:rPr>
        <w:t>чителів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16765" w:rsidRPr="00B14C00" w:rsidRDefault="00816765" w:rsidP="00816765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C00">
        <w:rPr>
          <w:rFonts w:ascii="Times New Roman" w:hAnsi="Times New Roman"/>
          <w:sz w:val="28"/>
          <w:szCs w:val="28"/>
          <w:lang w:eastAsia="ru-RU"/>
        </w:rPr>
        <w:t>Підвищити рівень методичного забезпечення відповідно до потреб профілізації освіти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16765" w:rsidRPr="00B14C00" w:rsidRDefault="00816765" w:rsidP="00816765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Сприяти формуванню системи психологічної та правової освіти, підвищенню компетентності педагогічних працівників.</w:t>
      </w:r>
    </w:p>
    <w:p w:rsidR="00816765" w:rsidRPr="00B14C00" w:rsidRDefault="00816765" w:rsidP="00816765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C00">
        <w:rPr>
          <w:rFonts w:ascii="Times New Roman" w:hAnsi="Times New Roman"/>
          <w:sz w:val="28"/>
          <w:szCs w:val="28"/>
          <w:lang w:eastAsia="ru-RU"/>
        </w:rPr>
        <w:t>Стабіліз</w:t>
      </w:r>
      <w:r>
        <w:rPr>
          <w:rFonts w:ascii="Times New Roman" w:hAnsi="Times New Roman"/>
          <w:sz w:val="28"/>
          <w:szCs w:val="28"/>
          <w:lang w:eastAsia="ru-RU"/>
        </w:rPr>
        <w:t>увати</w:t>
      </w:r>
      <w:r w:rsidRPr="00B14C00">
        <w:rPr>
          <w:rFonts w:ascii="Times New Roman" w:hAnsi="Times New Roman"/>
          <w:sz w:val="28"/>
          <w:szCs w:val="28"/>
          <w:lang w:eastAsia="ru-RU"/>
        </w:rPr>
        <w:t xml:space="preserve"> стосунк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B14C00">
        <w:rPr>
          <w:rFonts w:ascii="Times New Roman" w:hAnsi="Times New Roman"/>
          <w:sz w:val="28"/>
          <w:szCs w:val="28"/>
          <w:lang w:eastAsia="ru-RU"/>
        </w:rPr>
        <w:t xml:space="preserve"> в педколективі для створення оптимальних умов для реалізації інноваційних проектів та співробітництва між учителями-фахівцями.</w:t>
      </w:r>
    </w:p>
    <w:p w:rsidR="00816765" w:rsidRPr="00B14C00" w:rsidRDefault="00816765" w:rsidP="00816765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4C00">
        <w:rPr>
          <w:rFonts w:ascii="Times New Roman" w:hAnsi="Times New Roman"/>
          <w:sz w:val="28"/>
          <w:szCs w:val="28"/>
          <w:lang w:eastAsia="ru-RU"/>
        </w:rPr>
        <w:t>Підвищ</w:t>
      </w:r>
      <w:r>
        <w:rPr>
          <w:rFonts w:ascii="Times New Roman" w:hAnsi="Times New Roman"/>
          <w:sz w:val="28"/>
          <w:szCs w:val="28"/>
          <w:lang w:eastAsia="ru-RU"/>
        </w:rPr>
        <w:t>ити</w:t>
      </w:r>
      <w:r w:rsidRPr="00B14C00">
        <w:rPr>
          <w:rFonts w:ascii="Times New Roman" w:hAnsi="Times New Roman"/>
          <w:sz w:val="28"/>
          <w:szCs w:val="28"/>
          <w:lang w:eastAsia="ru-RU"/>
        </w:rPr>
        <w:t xml:space="preserve"> соціальн</w:t>
      </w:r>
      <w:r>
        <w:rPr>
          <w:rFonts w:ascii="Times New Roman" w:hAnsi="Times New Roman"/>
          <w:sz w:val="28"/>
          <w:szCs w:val="28"/>
          <w:lang w:eastAsia="ru-RU"/>
        </w:rPr>
        <w:t>ий статус</w:t>
      </w:r>
      <w:r w:rsidRPr="00B14C00">
        <w:rPr>
          <w:rFonts w:ascii="Times New Roman" w:hAnsi="Times New Roman"/>
          <w:sz w:val="28"/>
          <w:szCs w:val="28"/>
          <w:lang w:eastAsia="ru-RU"/>
        </w:rPr>
        <w:t xml:space="preserve"> вчителя, забезпеч</w:t>
      </w:r>
      <w:r>
        <w:rPr>
          <w:rFonts w:ascii="Times New Roman" w:hAnsi="Times New Roman"/>
          <w:sz w:val="28"/>
          <w:szCs w:val="28"/>
          <w:lang w:eastAsia="ru-RU"/>
        </w:rPr>
        <w:t>ити</w:t>
      </w:r>
      <w:r w:rsidRPr="00B14C00">
        <w:rPr>
          <w:rFonts w:ascii="Times New Roman" w:hAnsi="Times New Roman"/>
          <w:sz w:val="28"/>
          <w:szCs w:val="28"/>
          <w:lang w:eastAsia="ru-RU"/>
        </w:rPr>
        <w:t xml:space="preserve"> моральн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14C00">
        <w:rPr>
          <w:rFonts w:ascii="Times New Roman" w:hAnsi="Times New Roman"/>
          <w:sz w:val="28"/>
          <w:szCs w:val="28"/>
          <w:lang w:eastAsia="ru-RU"/>
        </w:rPr>
        <w:t xml:space="preserve"> і матеріальн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14C00">
        <w:rPr>
          <w:rFonts w:ascii="Times New Roman" w:hAnsi="Times New Roman"/>
          <w:sz w:val="28"/>
          <w:szCs w:val="28"/>
          <w:lang w:eastAsia="ru-RU"/>
        </w:rPr>
        <w:t xml:space="preserve"> заохочення педагогічних працівників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16765" w:rsidRPr="006F404B" w:rsidRDefault="00816765" w:rsidP="00816765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Запровадити освітні інновації, інформаційні педагогічні технології.</w:t>
      </w:r>
    </w:p>
    <w:p w:rsidR="00816765" w:rsidRPr="006F404B" w:rsidRDefault="00816765" w:rsidP="00816765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Посилити роль</w:t>
      </w:r>
      <w:r w:rsidRPr="006F404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F404B">
        <w:rPr>
          <w:rFonts w:ascii="Times New Roman" w:hAnsi="Times New Roman"/>
          <w:sz w:val="28"/>
          <w:szCs w:val="28"/>
          <w:lang w:eastAsia="ru-RU"/>
        </w:rPr>
        <w:t>чителя як</w:t>
      </w:r>
      <w:r>
        <w:rPr>
          <w:rFonts w:ascii="Times New Roman" w:hAnsi="Times New Roman"/>
          <w:sz w:val="28"/>
          <w:szCs w:val="28"/>
          <w:lang w:eastAsia="ru-RU"/>
        </w:rPr>
        <w:t xml:space="preserve"> висококваліфікованого фахівця, я</w:t>
      </w:r>
      <w:r w:rsidRPr="006F404B">
        <w:rPr>
          <w:rFonts w:ascii="Times New Roman" w:hAnsi="Times New Roman"/>
          <w:sz w:val="28"/>
          <w:szCs w:val="28"/>
          <w:lang w:eastAsia="ru-RU"/>
        </w:rPr>
        <w:t>кий володіє значним арсеналом інноваційних технологій організації навчально-виховного процесу.</w:t>
      </w:r>
    </w:p>
    <w:p w:rsidR="00816765" w:rsidRDefault="00816765" w:rsidP="000B2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91E" w:rsidRPr="003D0870" w:rsidRDefault="003D0870" w:rsidP="000B2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D8B">
        <w:rPr>
          <w:rFonts w:ascii="Times New Roman" w:hAnsi="Times New Roman" w:cs="Times New Roman"/>
          <w:b/>
          <w:sz w:val="28"/>
          <w:szCs w:val="28"/>
        </w:rPr>
        <w:t>6.4.</w:t>
      </w:r>
      <w:r w:rsidRPr="00685D8B">
        <w:rPr>
          <w:rFonts w:ascii="Times New Roman" w:hAnsi="Times New Roman" w:cs="Times New Roman"/>
          <w:b/>
          <w:sz w:val="28"/>
          <w:szCs w:val="28"/>
        </w:rPr>
        <w:tab/>
      </w:r>
      <w:r w:rsidRPr="003D0870">
        <w:rPr>
          <w:rFonts w:ascii="Times New Roman" w:hAnsi="Times New Roman" w:cs="Times New Roman"/>
          <w:b/>
          <w:sz w:val="28"/>
          <w:szCs w:val="28"/>
        </w:rPr>
        <w:t>Система збереження та зміцнення здоров’я учнів та педагогічних працівників.</w:t>
      </w:r>
    </w:p>
    <w:p w:rsidR="003D0870" w:rsidRDefault="003D0870" w:rsidP="003D0870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Продовжити роботу щодо організації якісних медичних оглядів вступників, учнів, працівників училища на базі міської лікарні.</w:t>
      </w:r>
    </w:p>
    <w:p w:rsidR="003D0870" w:rsidRDefault="003D0870" w:rsidP="003D0870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Забезпечувати учнів та працівників можливістю отримати якісне гаряче харчування на базі </w:t>
      </w:r>
      <w:r w:rsidR="00A4463B">
        <w:rPr>
          <w:rFonts w:ascii="Times New Roman" w:hAnsi="Times New Roman"/>
          <w:sz w:val="28"/>
          <w:szCs w:val="28"/>
          <w:lang w:eastAsia="ru-RU"/>
        </w:rPr>
        <w:t>їдальнь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закладу.</w:t>
      </w:r>
    </w:p>
    <w:p w:rsidR="003D0870" w:rsidRPr="006F404B" w:rsidRDefault="003D0870" w:rsidP="003D0870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Продовжити роботу над с</w:t>
      </w:r>
      <w:r w:rsidRPr="006F404B">
        <w:rPr>
          <w:rFonts w:ascii="Times New Roman" w:hAnsi="Times New Roman"/>
          <w:sz w:val="28"/>
          <w:szCs w:val="28"/>
          <w:lang w:eastAsia="ru-RU"/>
        </w:rPr>
        <w:t>твор</w:t>
      </w:r>
      <w:r>
        <w:rPr>
          <w:rFonts w:ascii="Times New Roman" w:hAnsi="Times New Roman"/>
          <w:sz w:val="28"/>
          <w:szCs w:val="28"/>
          <w:lang w:eastAsia="ru-RU"/>
        </w:rPr>
        <w:t xml:space="preserve">енням </w:t>
      </w:r>
      <w:r w:rsidRPr="006F404B">
        <w:rPr>
          <w:rFonts w:ascii="Times New Roman" w:hAnsi="Times New Roman"/>
          <w:sz w:val="28"/>
          <w:szCs w:val="28"/>
          <w:lang w:eastAsia="ru-RU"/>
        </w:rPr>
        <w:t>цілісн</w:t>
      </w:r>
      <w:r>
        <w:rPr>
          <w:rFonts w:ascii="Times New Roman" w:hAnsi="Times New Roman"/>
          <w:sz w:val="28"/>
          <w:szCs w:val="28"/>
          <w:lang w:eastAsia="ru-RU"/>
        </w:rPr>
        <w:t>ої</w:t>
      </w:r>
      <w:r w:rsidRPr="006F404B">
        <w:rPr>
          <w:rFonts w:ascii="Times New Roman" w:hAnsi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6F404B">
        <w:rPr>
          <w:rFonts w:ascii="Times New Roman" w:hAnsi="Times New Roman"/>
          <w:sz w:val="28"/>
          <w:szCs w:val="28"/>
          <w:lang w:eastAsia="ru-RU"/>
        </w:rPr>
        <w:t xml:space="preserve"> позитивного підходу до здорового способу життя, забезпеч</w:t>
      </w:r>
      <w:r>
        <w:rPr>
          <w:rFonts w:ascii="Times New Roman" w:hAnsi="Times New Roman"/>
          <w:sz w:val="28"/>
          <w:szCs w:val="28"/>
          <w:lang w:eastAsia="ru-RU"/>
        </w:rPr>
        <w:t>ити</w:t>
      </w:r>
      <w:r w:rsidRPr="006F404B">
        <w:rPr>
          <w:rFonts w:ascii="Times New Roman" w:hAnsi="Times New Roman"/>
          <w:sz w:val="28"/>
          <w:szCs w:val="28"/>
          <w:lang w:eastAsia="ru-RU"/>
        </w:rPr>
        <w:t xml:space="preserve"> якісн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F404B">
        <w:rPr>
          <w:rFonts w:ascii="Times New Roman" w:hAnsi="Times New Roman"/>
          <w:sz w:val="28"/>
          <w:szCs w:val="28"/>
          <w:lang w:eastAsia="ru-RU"/>
        </w:rPr>
        <w:t xml:space="preserve"> підготовк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F404B">
        <w:rPr>
          <w:rFonts w:ascii="Times New Roman" w:hAnsi="Times New Roman"/>
          <w:sz w:val="28"/>
          <w:szCs w:val="28"/>
          <w:lang w:eastAsia="ru-RU"/>
        </w:rPr>
        <w:t xml:space="preserve"> здоров’язберігаючих технологій навчання та виховання.</w:t>
      </w:r>
    </w:p>
    <w:p w:rsidR="003D0870" w:rsidRPr="006F404B" w:rsidRDefault="003D0870" w:rsidP="003D0870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04B">
        <w:rPr>
          <w:rFonts w:ascii="Times New Roman" w:hAnsi="Times New Roman"/>
          <w:sz w:val="28"/>
          <w:szCs w:val="28"/>
          <w:lang w:eastAsia="ru-RU"/>
        </w:rPr>
        <w:t>Забезпеч</w:t>
      </w:r>
      <w:r>
        <w:rPr>
          <w:rFonts w:ascii="Times New Roman" w:hAnsi="Times New Roman"/>
          <w:sz w:val="28"/>
          <w:szCs w:val="28"/>
          <w:lang w:eastAsia="ru-RU"/>
        </w:rPr>
        <w:t>ити</w:t>
      </w:r>
      <w:r w:rsidRPr="006F404B">
        <w:rPr>
          <w:rFonts w:ascii="Times New Roman" w:hAnsi="Times New Roman"/>
          <w:sz w:val="28"/>
          <w:szCs w:val="28"/>
          <w:lang w:eastAsia="ru-RU"/>
        </w:rPr>
        <w:t xml:space="preserve"> учнів необхідною інформацією для формування особистої стратегії, яка б дозволила зберегти і зміцнити здоров’я.</w:t>
      </w:r>
    </w:p>
    <w:p w:rsidR="003D0870" w:rsidRDefault="003D0870" w:rsidP="003D0870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Продовжувати та розвивати традиційні заходи спортивного спрямування.</w:t>
      </w:r>
    </w:p>
    <w:p w:rsidR="00A65410" w:rsidRDefault="00A65410" w:rsidP="000B2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91E" w:rsidRPr="00685D8B" w:rsidRDefault="00685D8B" w:rsidP="000B2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D8B">
        <w:rPr>
          <w:rFonts w:ascii="Times New Roman" w:hAnsi="Times New Roman" w:cs="Times New Roman"/>
          <w:b/>
          <w:sz w:val="28"/>
          <w:szCs w:val="28"/>
        </w:rPr>
        <w:t>6.5.</w:t>
      </w:r>
      <w:r w:rsidRPr="00685D8B">
        <w:rPr>
          <w:rFonts w:ascii="Times New Roman" w:hAnsi="Times New Roman" w:cs="Times New Roman"/>
          <w:b/>
          <w:sz w:val="28"/>
          <w:szCs w:val="28"/>
        </w:rPr>
        <w:tab/>
        <w:t>Система охорони праці та пожежної безпеки.</w:t>
      </w:r>
    </w:p>
    <w:p w:rsidR="00685D8B" w:rsidRPr="00A4463B" w:rsidRDefault="00685D8B" w:rsidP="00685D8B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Продовжити </w:t>
      </w:r>
      <w:r w:rsidR="00A4463B">
        <w:rPr>
          <w:rFonts w:ascii="Times New Roman" w:hAnsi="Times New Roman"/>
          <w:sz w:val="28"/>
          <w:szCs w:val="28"/>
          <w:lang w:eastAsia="ru-RU"/>
        </w:rPr>
        <w:t>роботу з оновлення засобами первинного пожежогасіння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551"/>
        <w:gridCol w:w="1701"/>
      </w:tblGrid>
      <w:tr w:rsidR="00A4463B" w:rsidRPr="00E63527" w:rsidTr="00A4463B">
        <w:trPr>
          <w:trHeight w:val="1074"/>
        </w:trPr>
        <w:tc>
          <w:tcPr>
            <w:tcW w:w="5387" w:type="dxa"/>
          </w:tcPr>
          <w:p w:rsidR="00A4463B" w:rsidRPr="00E63527" w:rsidRDefault="00A4463B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2551" w:type="dxa"/>
          </w:tcPr>
          <w:p w:rsidR="00A4463B" w:rsidRPr="00E63527" w:rsidRDefault="00A4463B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Прогнозований обсяг фінансового ресурсу,</w:t>
            </w:r>
          </w:p>
          <w:p w:rsidR="00A4463B" w:rsidRPr="00E63527" w:rsidRDefault="00A4463B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701" w:type="dxa"/>
          </w:tcPr>
          <w:p w:rsidR="00A4463B" w:rsidRPr="00E63527" w:rsidRDefault="00A4463B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Джерело фінансування</w:t>
            </w:r>
          </w:p>
        </w:tc>
      </w:tr>
      <w:tr w:rsidR="00A4463B" w:rsidRPr="00E63527" w:rsidTr="00A4463B">
        <w:trPr>
          <w:trHeight w:val="670"/>
        </w:trPr>
        <w:tc>
          <w:tcPr>
            <w:tcW w:w="5387" w:type="dxa"/>
          </w:tcPr>
          <w:p w:rsidR="00A4463B" w:rsidRPr="00E30A82" w:rsidRDefault="00A4463B" w:rsidP="006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Придбання вогнегасників</w:t>
            </w:r>
          </w:p>
        </w:tc>
        <w:tc>
          <w:tcPr>
            <w:tcW w:w="2551" w:type="dxa"/>
          </w:tcPr>
          <w:p w:rsidR="00A4463B" w:rsidRPr="00E30A82" w:rsidRDefault="00A4463B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4463B" w:rsidRPr="00E63527" w:rsidRDefault="00A4463B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A4463B" w:rsidRPr="00E63527" w:rsidTr="00A4463B">
        <w:trPr>
          <w:trHeight w:val="670"/>
        </w:trPr>
        <w:tc>
          <w:tcPr>
            <w:tcW w:w="5387" w:type="dxa"/>
          </w:tcPr>
          <w:p w:rsidR="00A4463B" w:rsidRDefault="00A4463B" w:rsidP="006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Облаштування кран-комплектів гуртожитку</w:t>
            </w:r>
          </w:p>
        </w:tc>
        <w:tc>
          <w:tcPr>
            <w:tcW w:w="2551" w:type="dxa"/>
          </w:tcPr>
          <w:p w:rsidR="00A4463B" w:rsidRDefault="00A4463B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A4463B" w:rsidRPr="00E63527" w:rsidRDefault="00A4463B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A4463B" w:rsidRPr="00A4463B" w:rsidRDefault="00A4463B" w:rsidP="00A4463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4463B" w:rsidRDefault="00A4463B" w:rsidP="00685D8B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Облаштування приміщень закладу сертифікованими протипожежними дверима та люками (згідно припису ДСНС)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551"/>
        <w:gridCol w:w="1701"/>
      </w:tblGrid>
      <w:tr w:rsidR="00A4463B" w:rsidRPr="00E63527" w:rsidTr="00A4463B">
        <w:trPr>
          <w:trHeight w:val="1074"/>
        </w:trPr>
        <w:tc>
          <w:tcPr>
            <w:tcW w:w="5387" w:type="dxa"/>
          </w:tcPr>
          <w:p w:rsidR="00A4463B" w:rsidRPr="00E63527" w:rsidRDefault="00A4463B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2551" w:type="dxa"/>
          </w:tcPr>
          <w:p w:rsidR="00A4463B" w:rsidRPr="00E63527" w:rsidRDefault="00A4463B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Прогнозований обсяг фінансового ресурсу,</w:t>
            </w:r>
          </w:p>
          <w:p w:rsidR="00A4463B" w:rsidRPr="00E63527" w:rsidRDefault="00A4463B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701" w:type="dxa"/>
          </w:tcPr>
          <w:p w:rsidR="00A4463B" w:rsidRPr="00E63527" w:rsidRDefault="00A4463B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Джерело фінансування</w:t>
            </w:r>
          </w:p>
        </w:tc>
      </w:tr>
      <w:tr w:rsidR="00A4463B" w:rsidRPr="00E63527" w:rsidTr="00A4463B">
        <w:trPr>
          <w:trHeight w:val="670"/>
        </w:trPr>
        <w:tc>
          <w:tcPr>
            <w:tcW w:w="5387" w:type="dxa"/>
          </w:tcPr>
          <w:p w:rsidR="00A4463B" w:rsidRPr="00E30A82" w:rsidRDefault="00A4463B" w:rsidP="006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Встановлення протипожежних дверей та люків</w:t>
            </w:r>
          </w:p>
        </w:tc>
        <w:tc>
          <w:tcPr>
            <w:tcW w:w="2551" w:type="dxa"/>
          </w:tcPr>
          <w:p w:rsidR="00A4463B" w:rsidRPr="00E30A82" w:rsidRDefault="00A65410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:rsidR="00A4463B" w:rsidRPr="00E63527" w:rsidRDefault="00A4463B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A4463B" w:rsidRDefault="00A4463B" w:rsidP="00A4463B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B291E" w:rsidRDefault="000B291E" w:rsidP="000B2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91E" w:rsidRPr="00FA771A" w:rsidRDefault="00FA771A" w:rsidP="000B2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71A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FA771A">
        <w:rPr>
          <w:rFonts w:ascii="Times New Roman" w:hAnsi="Times New Roman" w:cs="Times New Roman"/>
          <w:b/>
          <w:sz w:val="28"/>
          <w:szCs w:val="28"/>
        </w:rPr>
        <w:t>.6.</w:t>
      </w:r>
      <w:r w:rsidRPr="00FA771A">
        <w:rPr>
          <w:rFonts w:ascii="Times New Roman" w:hAnsi="Times New Roman" w:cs="Times New Roman"/>
          <w:b/>
          <w:sz w:val="28"/>
          <w:szCs w:val="28"/>
        </w:rPr>
        <w:tab/>
        <w:t>Система професійної орієнтації.</w:t>
      </w:r>
    </w:p>
    <w:p w:rsidR="00A4463B" w:rsidRDefault="00A4463B" w:rsidP="00A4463B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Продовжити та вдосконалювати роботу з аналізу результативності роботи професійної орієнтації.</w:t>
      </w:r>
    </w:p>
    <w:p w:rsidR="00A4463B" w:rsidRDefault="00A4463B" w:rsidP="00A4463B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Розвивати професійну орієнтацію та популяризацію навчального закладу в мережі інтернет, соціальних мережах.</w:t>
      </w:r>
    </w:p>
    <w:p w:rsidR="00A4463B" w:rsidRDefault="00A618E7" w:rsidP="00A4463B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Продовжити практику цільової роботи спеціалістів училища в школах міста і регіону.</w:t>
      </w:r>
    </w:p>
    <w:p w:rsidR="00A618E7" w:rsidRPr="006F404B" w:rsidRDefault="00A618E7" w:rsidP="00A4463B">
      <w:pPr>
        <w:numPr>
          <w:ilvl w:val="0"/>
          <w:numId w:val="27"/>
        </w:numPr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Налагодити та розвивати співпрацю з центром зайнятості.</w:t>
      </w:r>
    </w:p>
    <w:p w:rsidR="00FA771A" w:rsidRDefault="00FA771A" w:rsidP="000B2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7DA" w:rsidRDefault="008277DA" w:rsidP="000B2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7DA" w:rsidRDefault="008277DA" w:rsidP="000B2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7DA" w:rsidRDefault="008277DA" w:rsidP="000B2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77DA" w:rsidRDefault="008277DA" w:rsidP="000B29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71A" w:rsidRDefault="00FA771A" w:rsidP="000B2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71A">
        <w:rPr>
          <w:rFonts w:ascii="Times New Roman" w:hAnsi="Times New Roman" w:cs="Times New Roman"/>
          <w:b/>
          <w:sz w:val="28"/>
          <w:szCs w:val="28"/>
        </w:rPr>
        <w:t>6.7.</w:t>
      </w:r>
      <w:r w:rsidRPr="00FA771A">
        <w:rPr>
          <w:rFonts w:ascii="Times New Roman" w:hAnsi="Times New Roman" w:cs="Times New Roman"/>
          <w:b/>
          <w:sz w:val="28"/>
          <w:szCs w:val="28"/>
        </w:rPr>
        <w:tab/>
        <w:t>Модернізація соціально-побутових умов та заходи з енергозбереження.</w:t>
      </w:r>
    </w:p>
    <w:p w:rsidR="00FA771A" w:rsidRDefault="00FA771A" w:rsidP="00FA771A">
      <w:pPr>
        <w:pStyle w:val="aa"/>
        <w:numPr>
          <w:ilvl w:val="0"/>
          <w:numId w:val="27"/>
        </w:numPr>
        <w:ind w:left="851" w:hanging="851"/>
        <w:rPr>
          <w:rFonts w:ascii="Times New Roman" w:hAnsi="Times New Roman" w:cs="Times New Roman"/>
          <w:sz w:val="28"/>
          <w:szCs w:val="28"/>
        </w:rPr>
      </w:pPr>
      <w:r w:rsidRPr="00FA771A">
        <w:rPr>
          <w:rFonts w:ascii="Times New Roman" w:hAnsi="Times New Roman" w:cs="Times New Roman"/>
          <w:sz w:val="28"/>
          <w:szCs w:val="28"/>
        </w:rPr>
        <w:t>Продовжити роботу із заміни вікон в навчально-виробничих корпусах та гуртожитку.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551"/>
        <w:gridCol w:w="1701"/>
      </w:tblGrid>
      <w:tr w:rsidR="00FA771A" w:rsidTr="00107E09">
        <w:trPr>
          <w:trHeight w:val="1074"/>
        </w:trPr>
        <w:tc>
          <w:tcPr>
            <w:tcW w:w="5387" w:type="dxa"/>
          </w:tcPr>
          <w:p w:rsidR="00FA771A" w:rsidRPr="00107E09" w:rsidRDefault="00FA771A" w:rsidP="0010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09">
              <w:rPr>
                <w:rFonts w:ascii="Times New Roman" w:hAnsi="Times New Roman" w:cs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2551" w:type="dxa"/>
          </w:tcPr>
          <w:p w:rsidR="00FA771A" w:rsidRPr="00107E09" w:rsidRDefault="00FA771A" w:rsidP="0010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09">
              <w:rPr>
                <w:rFonts w:ascii="Times New Roman" w:hAnsi="Times New Roman" w:cs="Times New Roman"/>
                <w:sz w:val="24"/>
                <w:szCs w:val="24"/>
              </w:rPr>
              <w:t>Прогнозований о</w:t>
            </w:r>
            <w:r w:rsidR="00107E09">
              <w:rPr>
                <w:rFonts w:ascii="Times New Roman" w:hAnsi="Times New Roman" w:cs="Times New Roman"/>
                <w:sz w:val="24"/>
                <w:szCs w:val="24"/>
              </w:rPr>
              <w:t>бсяг фінансового ресурсу,</w:t>
            </w:r>
          </w:p>
          <w:p w:rsidR="00FA771A" w:rsidRPr="00107E09" w:rsidRDefault="00FA771A" w:rsidP="0010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09">
              <w:rPr>
                <w:rFonts w:ascii="Times New Roman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701" w:type="dxa"/>
          </w:tcPr>
          <w:p w:rsidR="00FA771A" w:rsidRPr="00107E09" w:rsidRDefault="00107E09" w:rsidP="00107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09">
              <w:rPr>
                <w:rFonts w:ascii="Times New Roman" w:hAnsi="Times New Roman" w:cs="Times New Roman"/>
                <w:sz w:val="24"/>
                <w:szCs w:val="24"/>
              </w:rPr>
              <w:t>Джерело фінансування</w:t>
            </w:r>
          </w:p>
        </w:tc>
      </w:tr>
      <w:tr w:rsidR="00FA771A" w:rsidTr="00107E09">
        <w:trPr>
          <w:trHeight w:val="977"/>
        </w:trPr>
        <w:tc>
          <w:tcPr>
            <w:tcW w:w="5387" w:type="dxa"/>
          </w:tcPr>
          <w:p w:rsidR="00FA771A" w:rsidRPr="00107E09" w:rsidRDefault="00FA771A" w:rsidP="006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09">
              <w:rPr>
                <w:rFonts w:ascii="Times New Roman" w:hAnsi="Times New Roman" w:cs="Times New Roman"/>
                <w:sz w:val="24"/>
                <w:szCs w:val="24"/>
              </w:rPr>
              <w:t>Встановлення металопластикових вікон з облаштуванням відкосів в навчальних корпусах відділень та гуртожитку (капітальний ремонт)</w:t>
            </w:r>
          </w:p>
        </w:tc>
        <w:tc>
          <w:tcPr>
            <w:tcW w:w="2551" w:type="dxa"/>
          </w:tcPr>
          <w:p w:rsidR="00FA771A" w:rsidRPr="00107E09" w:rsidRDefault="00FA771A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09">
              <w:rPr>
                <w:rFonts w:ascii="Times New Roman" w:hAnsi="Times New Roman" w:cs="Times New Roman"/>
                <w:sz w:val="24"/>
                <w:szCs w:val="24"/>
              </w:rPr>
              <w:t>3641</w:t>
            </w:r>
          </w:p>
        </w:tc>
        <w:tc>
          <w:tcPr>
            <w:tcW w:w="1701" w:type="dxa"/>
          </w:tcPr>
          <w:p w:rsidR="00FA771A" w:rsidRPr="00107E09" w:rsidRDefault="002746AA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FA771A" w:rsidRDefault="00C27D26" w:rsidP="00FA771A">
      <w:pPr>
        <w:pStyle w:val="aa"/>
        <w:numPr>
          <w:ilvl w:val="0"/>
          <w:numId w:val="27"/>
        </w:num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Продовжити роботу з модернізації теплових вузлів.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551"/>
        <w:gridCol w:w="1701"/>
      </w:tblGrid>
      <w:tr w:rsidR="00C27D26" w:rsidTr="00A4463B">
        <w:trPr>
          <w:trHeight w:val="1074"/>
        </w:trPr>
        <w:tc>
          <w:tcPr>
            <w:tcW w:w="5387" w:type="dxa"/>
          </w:tcPr>
          <w:p w:rsidR="00C27D26" w:rsidRPr="00107E09" w:rsidRDefault="00C27D26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09">
              <w:rPr>
                <w:rFonts w:ascii="Times New Roman" w:hAnsi="Times New Roman" w:cs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2551" w:type="dxa"/>
          </w:tcPr>
          <w:p w:rsidR="00C27D26" w:rsidRPr="00107E09" w:rsidRDefault="00C27D26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09">
              <w:rPr>
                <w:rFonts w:ascii="Times New Roman" w:hAnsi="Times New Roman" w:cs="Times New Roman"/>
                <w:sz w:val="24"/>
                <w:szCs w:val="24"/>
              </w:rPr>
              <w:t>Прогнозований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бсяг фінансового ресурсу,</w:t>
            </w:r>
          </w:p>
          <w:p w:rsidR="00C27D26" w:rsidRPr="00107E09" w:rsidRDefault="00C27D26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09">
              <w:rPr>
                <w:rFonts w:ascii="Times New Roman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701" w:type="dxa"/>
          </w:tcPr>
          <w:p w:rsidR="00C27D26" w:rsidRPr="00107E09" w:rsidRDefault="00C27D26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09">
              <w:rPr>
                <w:rFonts w:ascii="Times New Roman" w:hAnsi="Times New Roman" w:cs="Times New Roman"/>
                <w:sz w:val="24"/>
                <w:szCs w:val="24"/>
              </w:rPr>
              <w:t>Джерело фінансування</w:t>
            </w:r>
          </w:p>
        </w:tc>
      </w:tr>
      <w:tr w:rsidR="00C27D26" w:rsidTr="00A4463B">
        <w:trPr>
          <w:trHeight w:val="977"/>
        </w:trPr>
        <w:tc>
          <w:tcPr>
            <w:tcW w:w="5387" w:type="dxa"/>
          </w:tcPr>
          <w:p w:rsidR="00C27D26" w:rsidRPr="00C27D26" w:rsidRDefault="00C27D26" w:rsidP="006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D26">
              <w:rPr>
                <w:rFonts w:ascii="Times New Roman" w:hAnsi="Times New Roman" w:cs="Times New Roman"/>
                <w:sz w:val="24"/>
                <w:szCs w:val="24"/>
              </w:rPr>
              <w:t>Реконструкція теплового вузла навчального корпусу будівельного відділення з термоізоляцією теплової мережі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27D26" w:rsidRPr="00C27D26" w:rsidRDefault="00C27D26" w:rsidP="00C2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6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701" w:type="dxa"/>
          </w:tcPr>
          <w:p w:rsidR="00C27D26" w:rsidRPr="00107E09" w:rsidRDefault="002746AA" w:rsidP="00C2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C27D26" w:rsidTr="00C27D26">
        <w:trPr>
          <w:trHeight w:val="718"/>
        </w:trPr>
        <w:tc>
          <w:tcPr>
            <w:tcW w:w="5387" w:type="dxa"/>
          </w:tcPr>
          <w:p w:rsidR="00C27D26" w:rsidRPr="00C27D26" w:rsidRDefault="00C27D26" w:rsidP="006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D26">
              <w:rPr>
                <w:rFonts w:ascii="Times New Roman" w:hAnsi="Times New Roman" w:cs="Times New Roman"/>
                <w:sz w:val="24"/>
                <w:szCs w:val="24"/>
              </w:rPr>
              <w:t>Реконструкція теплового вузла їдальні гірничого відділення з облаштуванням теплообмінника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27D26" w:rsidRPr="00C27D26" w:rsidRDefault="00C27D26" w:rsidP="00C2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26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701" w:type="dxa"/>
          </w:tcPr>
          <w:p w:rsidR="00C27D26" w:rsidRPr="00107E09" w:rsidRDefault="002746AA" w:rsidP="00C2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2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6D7F62" w:rsidRPr="006D7F62" w:rsidRDefault="006D7F62" w:rsidP="006D7F62">
      <w:pPr>
        <w:pStyle w:val="aa"/>
        <w:numPr>
          <w:ilvl w:val="0"/>
          <w:numId w:val="49"/>
        </w:numPr>
        <w:rPr>
          <w:rFonts w:ascii="Times New Roman" w:hAnsi="Times New Roman" w:cs="Times New Roman"/>
          <w:i/>
          <w:sz w:val="28"/>
          <w:szCs w:val="28"/>
        </w:rPr>
      </w:pPr>
      <w:r w:rsidRPr="006D7F62">
        <w:rPr>
          <w:rFonts w:ascii="Times New Roman" w:hAnsi="Times New Roman" w:cs="Times New Roman"/>
          <w:i/>
          <w:sz w:val="28"/>
          <w:szCs w:val="28"/>
        </w:rPr>
        <w:t>В попередні роки проведено модернізацію теплових вузлів навчального корпусу гірничого відділення та гуртожитку. Роботи виконуються з можливіст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 w:rsidRPr="006D7F62">
        <w:rPr>
          <w:rFonts w:ascii="Times New Roman" w:hAnsi="Times New Roman" w:cs="Times New Roman"/>
          <w:i/>
          <w:sz w:val="28"/>
          <w:szCs w:val="28"/>
        </w:rPr>
        <w:t xml:space="preserve"> подальшого встановлення системи автоматичного регулювання опалення, що дасть можливість підтримувати оптимальній тепловий режим та значно економити кошти.</w:t>
      </w:r>
    </w:p>
    <w:p w:rsidR="00FA771A" w:rsidRDefault="00163F48" w:rsidP="00FA771A">
      <w:pPr>
        <w:pStyle w:val="aa"/>
        <w:numPr>
          <w:ilvl w:val="0"/>
          <w:numId w:val="27"/>
        </w:num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капітальний ремонт покрівлі даху.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551"/>
        <w:gridCol w:w="1701"/>
      </w:tblGrid>
      <w:tr w:rsidR="00163F48" w:rsidTr="00A4463B">
        <w:trPr>
          <w:trHeight w:val="1074"/>
        </w:trPr>
        <w:tc>
          <w:tcPr>
            <w:tcW w:w="5387" w:type="dxa"/>
          </w:tcPr>
          <w:p w:rsidR="00163F48" w:rsidRPr="00107E09" w:rsidRDefault="00163F48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09">
              <w:rPr>
                <w:rFonts w:ascii="Times New Roman" w:hAnsi="Times New Roman" w:cs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2551" w:type="dxa"/>
          </w:tcPr>
          <w:p w:rsidR="00163F48" w:rsidRPr="00107E09" w:rsidRDefault="00163F48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09">
              <w:rPr>
                <w:rFonts w:ascii="Times New Roman" w:hAnsi="Times New Roman" w:cs="Times New Roman"/>
                <w:sz w:val="24"/>
                <w:szCs w:val="24"/>
              </w:rPr>
              <w:t>Прогнозований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бсяг фінансового ресурсу,</w:t>
            </w:r>
          </w:p>
          <w:p w:rsidR="00163F48" w:rsidRPr="00107E09" w:rsidRDefault="00163F48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09">
              <w:rPr>
                <w:rFonts w:ascii="Times New Roman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701" w:type="dxa"/>
          </w:tcPr>
          <w:p w:rsidR="00163F48" w:rsidRPr="00107E09" w:rsidRDefault="00163F48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09">
              <w:rPr>
                <w:rFonts w:ascii="Times New Roman" w:hAnsi="Times New Roman" w:cs="Times New Roman"/>
                <w:sz w:val="24"/>
                <w:szCs w:val="24"/>
              </w:rPr>
              <w:t>Джерело фінансування</w:t>
            </w:r>
          </w:p>
        </w:tc>
      </w:tr>
      <w:tr w:rsidR="002746AA" w:rsidTr="00163F48">
        <w:trPr>
          <w:trHeight w:val="710"/>
        </w:trPr>
        <w:tc>
          <w:tcPr>
            <w:tcW w:w="5387" w:type="dxa"/>
          </w:tcPr>
          <w:p w:rsidR="002746AA" w:rsidRPr="00163F48" w:rsidRDefault="002746AA" w:rsidP="006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F48">
              <w:rPr>
                <w:rFonts w:ascii="Times New Roman" w:hAnsi="Times New Roman" w:cs="Times New Roman"/>
                <w:sz w:val="24"/>
                <w:szCs w:val="24"/>
              </w:rPr>
              <w:t>Капітальний ремонт даху навчального корпусу гірничого відділення</w:t>
            </w:r>
          </w:p>
        </w:tc>
        <w:tc>
          <w:tcPr>
            <w:tcW w:w="2551" w:type="dxa"/>
          </w:tcPr>
          <w:p w:rsidR="002746AA" w:rsidRPr="00163F48" w:rsidRDefault="002746AA" w:rsidP="0027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8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1701" w:type="dxa"/>
          </w:tcPr>
          <w:p w:rsidR="002746AA" w:rsidRDefault="002746AA" w:rsidP="002746AA">
            <w:pPr>
              <w:jc w:val="center"/>
            </w:pPr>
            <w:r w:rsidRPr="0084377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746AA" w:rsidTr="00A4463B">
        <w:trPr>
          <w:trHeight w:val="718"/>
        </w:trPr>
        <w:tc>
          <w:tcPr>
            <w:tcW w:w="5387" w:type="dxa"/>
          </w:tcPr>
          <w:p w:rsidR="002746AA" w:rsidRPr="00163F48" w:rsidRDefault="002746AA" w:rsidP="006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F48">
              <w:rPr>
                <w:rFonts w:ascii="Times New Roman" w:hAnsi="Times New Roman" w:cs="Times New Roman"/>
                <w:sz w:val="24"/>
                <w:szCs w:val="24"/>
              </w:rPr>
              <w:t>Капітальний ремонт даху навчального корпусу будівельного відділення</w:t>
            </w:r>
          </w:p>
        </w:tc>
        <w:tc>
          <w:tcPr>
            <w:tcW w:w="2551" w:type="dxa"/>
          </w:tcPr>
          <w:p w:rsidR="002746AA" w:rsidRPr="00163F48" w:rsidRDefault="002746AA" w:rsidP="0027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8"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1701" w:type="dxa"/>
          </w:tcPr>
          <w:p w:rsidR="002746AA" w:rsidRDefault="002746AA" w:rsidP="002746AA">
            <w:pPr>
              <w:jc w:val="center"/>
            </w:pPr>
            <w:r w:rsidRPr="0084377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2746AA" w:rsidTr="00A4463B">
        <w:trPr>
          <w:trHeight w:val="718"/>
        </w:trPr>
        <w:tc>
          <w:tcPr>
            <w:tcW w:w="5387" w:type="dxa"/>
          </w:tcPr>
          <w:p w:rsidR="002746AA" w:rsidRPr="00163F48" w:rsidRDefault="002746AA" w:rsidP="006D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F48">
              <w:rPr>
                <w:rFonts w:ascii="Times New Roman" w:hAnsi="Times New Roman" w:cs="Times New Roman"/>
                <w:sz w:val="24"/>
                <w:szCs w:val="24"/>
              </w:rPr>
              <w:t>Капітальний ремонт даху гуртожитку та їдальні гірничого відділення</w:t>
            </w:r>
          </w:p>
        </w:tc>
        <w:tc>
          <w:tcPr>
            <w:tcW w:w="2551" w:type="dxa"/>
          </w:tcPr>
          <w:p w:rsidR="002746AA" w:rsidRPr="00163F48" w:rsidRDefault="002746AA" w:rsidP="00274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F48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701" w:type="dxa"/>
          </w:tcPr>
          <w:p w:rsidR="002746AA" w:rsidRDefault="002746AA" w:rsidP="002746AA">
            <w:pPr>
              <w:jc w:val="center"/>
            </w:pPr>
            <w:r w:rsidRPr="0084377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6D7F62" w:rsidRDefault="006D7F62" w:rsidP="006D7F62">
      <w:pPr>
        <w:pStyle w:val="aa"/>
        <w:ind w:left="851"/>
        <w:rPr>
          <w:rFonts w:ascii="Times New Roman" w:hAnsi="Times New Roman" w:cs="Times New Roman"/>
          <w:sz w:val="28"/>
          <w:szCs w:val="28"/>
        </w:rPr>
      </w:pPr>
    </w:p>
    <w:p w:rsidR="00163F48" w:rsidRDefault="00163F48" w:rsidP="00FA771A">
      <w:pPr>
        <w:pStyle w:val="aa"/>
        <w:numPr>
          <w:ilvl w:val="0"/>
          <w:numId w:val="27"/>
        </w:num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Гуртожиток навчального закладу цілком придатний для проживання учнів та повністю забезпечений меблями, м’яким інвентарем, тощо. Тим не менше стратегічно важливо щодо даного об’єкту виконати наступні активності:</w:t>
      </w:r>
    </w:p>
    <w:p w:rsidR="00163F48" w:rsidRDefault="00163F48" w:rsidP="00163F48">
      <w:pPr>
        <w:pStyle w:val="aa"/>
        <w:numPr>
          <w:ilvl w:val="1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Розробити проектно-кошторисну документацію капітального ремонту.</w:t>
      </w:r>
    </w:p>
    <w:p w:rsidR="00163F48" w:rsidRDefault="00163F48" w:rsidP="00163F48">
      <w:pPr>
        <w:pStyle w:val="aa"/>
        <w:numPr>
          <w:ilvl w:val="1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Звільнити приміщення на 3-му поверсі від бібліотеки та читального залу (Попередньо виконавши ремонтні роботи в приміщеннях навчального корпусу під бібліотеку).</w:t>
      </w:r>
    </w:p>
    <w:p w:rsidR="00163F48" w:rsidRDefault="00163F48" w:rsidP="00163F48">
      <w:pPr>
        <w:pStyle w:val="aa"/>
        <w:numPr>
          <w:ilvl w:val="1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Звільнити приміщення навчальної бази з професій «Кухар, офіціант</w:t>
      </w:r>
      <w:r w:rsidR="006D7F62">
        <w:rPr>
          <w:rFonts w:ascii="Times New Roman" w:hAnsi="Times New Roman" w:cs="Times New Roman"/>
          <w:sz w:val="28"/>
          <w:szCs w:val="28"/>
        </w:rPr>
        <w:t>» на першому поверсі гуртожитку залу (Попередньо виконавши ремонтні роботи зі створення навчально-практичного центру на базі будівельного відділення).</w:t>
      </w:r>
    </w:p>
    <w:p w:rsidR="00163F48" w:rsidRDefault="000F24ED" w:rsidP="00163F48">
      <w:pPr>
        <w:pStyle w:val="aa"/>
        <w:numPr>
          <w:ilvl w:val="1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капітальний ремонт приміщень із повною заміною комунікацій (електрика, сантехніка).</w:t>
      </w:r>
    </w:p>
    <w:p w:rsidR="000F24ED" w:rsidRDefault="000F24ED" w:rsidP="00163F48">
      <w:pPr>
        <w:pStyle w:val="aa"/>
        <w:numPr>
          <w:ilvl w:val="1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Облаштувати на кожному поверсі душові кімнати, кімнати особистої гігієни, кухні загального користування.</w:t>
      </w:r>
    </w:p>
    <w:p w:rsidR="000F24ED" w:rsidRDefault="000F24ED" w:rsidP="00163F48">
      <w:pPr>
        <w:pStyle w:val="aa"/>
        <w:numPr>
          <w:ilvl w:val="1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Укомплектувати кімнати для проживання меблями.</w:t>
      </w:r>
    </w:p>
    <w:p w:rsidR="000F24ED" w:rsidRDefault="000F24ED" w:rsidP="00163F48">
      <w:pPr>
        <w:pStyle w:val="aa"/>
        <w:numPr>
          <w:ilvl w:val="1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Доукомплектувати м’яким інвентарем.</w:t>
      </w:r>
    </w:p>
    <w:p w:rsidR="000F24ED" w:rsidRDefault="000F24ED" w:rsidP="00163F48">
      <w:pPr>
        <w:pStyle w:val="aa"/>
        <w:numPr>
          <w:ilvl w:val="1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Облаштувати кімнату для прання та сушіння білизни.</w:t>
      </w:r>
    </w:p>
    <w:p w:rsidR="000F24ED" w:rsidRDefault="000F24ED" w:rsidP="00163F48">
      <w:pPr>
        <w:pStyle w:val="aa"/>
        <w:numPr>
          <w:ilvl w:val="1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Облаштувати кімнати для виховних заходів та занять фізичною культурою.</w:t>
      </w:r>
    </w:p>
    <w:p w:rsidR="000F24ED" w:rsidRDefault="000F24ED" w:rsidP="00163F48">
      <w:pPr>
        <w:pStyle w:val="aa"/>
        <w:numPr>
          <w:ilvl w:val="1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Облаштувати на першому поверсі кімнат для гостей (батьків, абітурієнтів, спортсменів….). Частина гуртожитку що доцільно використовувати для надання платних послуг з подальшим залученням коштів для оперативних потреб гуртожитку.</w:t>
      </w:r>
    </w:p>
    <w:p w:rsidR="000F24ED" w:rsidRDefault="00924447" w:rsidP="000F24ED">
      <w:pPr>
        <w:pStyle w:val="aa"/>
        <w:numPr>
          <w:ilvl w:val="0"/>
          <w:numId w:val="27"/>
        </w:num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64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конати капітальний ремонт їдальні гірничого відділення з доукомплектуванням кухні новим обладнанням.</w:t>
      </w:r>
    </w:p>
    <w:p w:rsidR="00076472" w:rsidRDefault="00076472" w:rsidP="000F24ED">
      <w:pPr>
        <w:pStyle w:val="aa"/>
        <w:numPr>
          <w:ilvl w:val="0"/>
          <w:numId w:val="27"/>
        </w:numPr>
        <w:ind w:left="851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капітальний ремонт бібліотеки з облаштуванням читального залу</w:t>
      </w:r>
      <w:r w:rsidR="00800A0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551"/>
        <w:gridCol w:w="1701"/>
      </w:tblGrid>
      <w:tr w:rsidR="00076472" w:rsidTr="00A4463B">
        <w:trPr>
          <w:trHeight w:val="1074"/>
        </w:trPr>
        <w:tc>
          <w:tcPr>
            <w:tcW w:w="5387" w:type="dxa"/>
          </w:tcPr>
          <w:p w:rsidR="00076472" w:rsidRPr="00107E09" w:rsidRDefault="00076472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09">
              <w:rPr>
                <w:rFonts w:ascii="Times New Roman" w:hAnsi="Times New Roman" w:cs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2551" w:type="dxa"/>
          </w:tcPr>
          <w:p w:rsidR="00076472" w:rsidRPr="00107E09" w:rsidRDefault="00076472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09">
              <w:rPr>
                <w:rFonts w:ascii="Times New Roman" w:hAnsi="Times New Roman" w:cs="Times New Roman"/>
                <w:sz w:val="24"/>
                <w:szCs w:val="24"/>
              </w:rPr>
              <w:t>Прогнозований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бсяг фінансового ресурсу,</w:t>
            </w:r>
          </w:p>
          <w:p w:rsidR="00076472" w:rsidRPr="00107E09" w:rsidRDefault="00076472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09">
              <w:rPr>
                <w:rFonts w:ascii="Times New Roman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701" w:type="dxa"/>
          </w:tcPr>
          <w:p w:rsidR="00076472" w:rsidRPr="00107E09" w:rsidRDefault="00076472" w:rsidP="00A44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E09">
              <w:rPr>
                <w:rFonts w:ascii="Times New Roman" w:hAnsi="Times New Roman" w:cs="Times New Roman"/>
                <w:sz w:val="24"/>
                <w:szCs w:val="24"/>
              </w:rPr>
              <w:t>Джерело фінансування</w:t>
            </w:r>
          </w:p>
        </w:tc>
      </w:tr>
      <w:tr w:rsidR="00076472" w:rsidTr="00A4463B">
        <w:trPr>
          <w:trHeight w:val="710"/>
        </w:trPr>
        <w:tc>
          <w:tcPr>
            <w:tcW w:w="5387" w:type="dxa"/>
          </w:tcPr>
          <w:p w:rsidR="00076472" w:rsidRPr="00A700D2" w:rsidRDefault="00076472" w:rsidP="006D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0D2">
              <w:rPr>
                <w:rFonts w:ascii="Times New Roman" w:hAnsi="Times New Roman" w:cs="Times New Roman"/>
                <w:sz w:val="28"/>
                <w:szCs w:val="28"/>
              </w:rPr>
              <w:t>Капітальний ремонт бібліотеки та читального залу</w:t>
            </w:r>
          </w:p>
        </w:tc>
        <w:tc>
          <w:tcPr>
            <w:tcW w:w="2551" w:type="dxa"/>
          </w:tcPr>
          <w:p w:rsidR="00076472" w:rsidRPr="00A700D2" w:rsidRDefault="00076472" w:rsidP="00076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0D2">
              <w:rPr>
                <w:rFonts w:ascii="Times New Roman" w:hAnsi="Times New Roman" w:cs="Times New Roman"/>
                <w:sz w:val="28"/>
                <w:szCs w:val="28"/>
              </w:rPr>
              <w:t>1380</w:t>
            </w:r>
          </w:p>
        </w:tc>
        <w:tc>
          <w:tcPr>
            <w:tcW w:w="1701" w:type="dxa"/>
          </w:tcPr>
          <w:p w:rsidR="00076472" w:rsidRDefault="00076472" w:rsidP="00076472">
            <w:pPr>
              <w:jc w:val="center"/>
            </w:pPr>
            <w:r w:rsidRPr="0084377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076472" w:rsidTr="00A4463B">
        <w:trPr>
          <w:trHeight w:val="718"/>
        </w:trPr>
        <w:tc>
          <w:tcPr>
            <w:tcW w:w="5387" w:type="dxa"/>
          </w:tcPr>
          <w:p w:rsidR="00076472" w:rsidRPr="00A700D2" w:rsidRDefault="00076472" w:rsidP="006D7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0D2">
              <w:rPr>
                <w:rFonts w:ascii="Times New Roman" w:hAnsi="Times New Roman" w:cs="Times New Roman"/>
                <w:sz w:val="28"/>
                <w:szCs w:val="28"/>
              </w:rPr>
              <w:t>Закупівля меблів та комп’ютерної техніки для бібліотеки та читального залу</w:t>
            </w:r>
          </w:p>
        </w:tc>
        <w:tc>
          <w:tcPr>
            <w:tcW w:w="2551" w:type="dxa"/>
          </w:tcPr>
          <w:p w:rsidR="00076472" w:rsidRPr="00A700D2" w:rsidRDefault="00076472" w:rsidP="00076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0D2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701" w:type="dxa"/>
          </w:tcPr>
          <w:p w:rsidR="00076472" w:rsidRDefault="00076472" w:rsidP="00076472">
            <w:pPr>
              <w:jc w:val="center"/>
            </w:pPr>
            <w:r w:rsidRPr="0084377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6D7F62" w:rsidRDefault="006D7F62" w:rsidP="000B291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13A9" w:rsidRDefault="006113A9" w:rsidP="006113A9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6113A9" w:rsidSect="002E2834">
          <w:footerReference w:type="default" r:id="rId9"/>
          <w:pgSz w:w="11906" w:h="16838"/>
          <w:pgMar w:top="851" w:right="851" w:bottom="851" w:left="1418" w:header="709" w:footer="709" w:gutter="0"/>
          <w:pgNumType w:start="0"/>
          <w:cols w:space="708"/>
          <w:titlePg/>
          <w:docGrid w:linePitch="360"/>
        </w:sectPr>
      </w:pPr>
    </w:p>
    <w:p w:rsidR="006113A9" w:rsidRPr="00146CAD" w:rsidRDefault="006113A9" w:rsidP="00146CAD">
      <w:pPr>
        <w:pStyle w:val="aa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C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Консолідований фінансовий план. </w:t>
      </w:r>
    </w:p>
    <w:p w:rsidR="00146CAD" w:rsidRDefault="00146CAD" w:rsidP="006113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4819"/>
        <w:gridCol w:w="1843"/>
        <w:gridCol w:w="1701"/>
        <w:gridCol w:w="709"/>
        <w:gridCol w:w="708"/>
        <w:gridCol w:w="709"/>
        <w:gridCol w:w="709"/>
        <w:gridCol w:w="709"/>
        <w:gridCol w:w="708"/>
        <w:gridCol w:w="709"/>
      </w:tblGrid>
      <w:tr w:rsidR="00146CAD" w:rsidRPr="00D71771" w:rsidTr="008D2C82">
        <w:trPr>
          <w:jc w:val="center"/>
        </w:trPr>
        <w:tc>
          <w:tcPr>
            <w:tcW w:w="155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4819" w:type="dxa"/>
            <w:vMerge w:val="restart"/>
            <w:tcBorders>
              <w:top w:val="double" w:sz="4" w:space="0" w:color="auto"/>
            </w:tcBorders>
            <w:vAlign w:val="center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конкретного заходу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Прогнозований обсяг фінансових ресурсів для виконання заходу, тис. грн.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4961" w:type="dxa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b/>
                <w:sz w:val="24"/>
                <w:szCs w:val="24"/>
              </w:rPr>
              <w:t>У тому числі за роками, тис. грн.</w:t>
            </w:r>
          </w:p>
        </w:tc>
      </w:tr>
      <w:tr w:rsidR="00146CAD" w:rsidRPr="00D71771" w:rsidTr="008D2C82">
        <w:trPr>
          <w:jc w:val="center"/>
        </w:trPr>
        <w:tc>
          <w:tcPr>
            <w:tcW w:w="155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bottom w:val="double" w:sz="4" w:space="0" w:color="auto"/>
            </w:tcBorders>
            <w:vAlign w:val="center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vAlign w:val="center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146CAD" w:rsidRPr="00D71771" w:rsidTr="00146CAD">
        <w:trPr>
          <w:jc w:val="center"/>
        </w:trPr>
        <w:tc>
          <w:tcPr>
            <w:tcW w:w="155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146CAD" w:rsidRPr="00D71771" w:rsidRDefault="00146CAD" w:rsidP="008D2C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Створити навчально-практичний центр з професій «Кухар», «Офіціант».</w:t>
            </w:r>
          </w:p>
        </w:tc>
        <w:tc>
          <w:tcPr>
            <w:tcW w:w="4819" w:type="dxa"/>
            <w:tcBorders>
              <w:top w:val="double" w:sz="4" w:space="0" w:color="auto"/>
            </w:tcBorders>
          </w:tcPr>
          <w:p w:rsidR="00146CAD" w:rsidRPr="00D71771" w:rsidRDefault="00146CAD" w:rsidP="008D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Капітальний ремонт кабінетів спецтехнології з професій «Кухар», «Офіціант»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AD" w:rsidRPr="00D71771" w:rsidTr="00146CAD">
        <w:trPr>
          <w:jc w:val="center"/>
        </w:trPr>
        <w:tc>
          <w:tcPr>
            <w:tcW w:w="1555" w:type="dxa"/>
            <w:vMerge/>
            <w:tcBorders>
              <w:left w:val="double" w:sz="4" w:space="0" w:color="auto"/>
            </w:tcBorders>
          </w:tcPr>
          <w:p w:rsidR="00146CAD" w:rsidRPr="00D71771" w:rsidRDefault="00146CAD" w:rsidP="008D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46CAD" w:rsidRPr="00D71771" w:rsidRDefault="00146CAD" w:rsidP="008D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Закупівля меблів та комп’ютерної техніки для облаштування кабінетів спецтехнології з професій «Кухар», «Офіціант»</w:t>
            </w:r>
          </w:p>
        </w:tc>
        <w:tc>
          <w:tcPr>
            <w:tcW w:w="1843" w:type="dxa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701" w:type="dxa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AD" w:rsidRPr="00D71771" w:rsidTr="00146CAD">
        <w:trPr>
          <w:jc w:val="center"/>
        </w:trPr>
        <w:tc>
          <w:tcPr>
            <w:tcW w:w="1555" w:type="dxa"/>
            <w:vMerge/>
            <w:tcBorders>
              <w:left w:val="double" w:sz="4" w:space="0" w:color="auto"/>
            </w:tcBorders>
          </w:tcPr>
          <w:p w:rsidR="00146CAD" w:rsidRPr="00D71771" w:rsidRDefault="00146CAD" w:rsidP="008D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46CAD" w:rsidRPr="00D71771" w:rsidRDefault="00146CAD" w:rsidP="008D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Реконструкція приміщення для облаштування лабораторії з професії «Кухар»</w:t>
            </w:r>
          </w:p>
        </w:tc>
        <w:tc>
          <w:tcPr>
            <w:tcW w:w="1843" w:type="dxa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701" w:type="dxa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AD" w:rsidRPr="00D71771" w:rsidTr="00146CAD">
        <w:trPr>
          <w:jc w:val="center"/>
        </w:trPr>
        <w:tc>
          <w:tcPr>
            <w:tcW w:w="155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46CAD" w:rsidRPr="00D71771" w:rsidRDefault="00146CAD" w:rsidP="008D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double" w:sz="4" w:space="0" w:color="auto"/>
            </w:tcBorders>
          </w:tcPr>
          <w:p w:rsidR="00146CAD" w:rsidRPr="00D71771" w:rsidRDefault="00146CAD" w:rsidP="008D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Закупівля обладнання для облаштування навчально-практичного центру з професії «Кухар»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AD" w:rsidRPr="00D71771" w:rsidTr="00146CAD">
        <w:trPr>
          <w:jc w:val="center"/>
        </w:trPr>
        <w:tc>
          <w:tcPr>
            <w:tcW w:w="1555" w:type="dxa"/>
            <w:vMerge/>
            <w:tcBorders>
              <w:top w:val="double" w:sz="4" w:space="0" w:color="auto"/>
              <w:left w:val="double" w:sz="4" w:space="0" w:color="auto"/>
            </w:tcBorders>
          </w:tcPr>
          <w:p w:rsidR="00146CAD" w:rsidRPr="00D71771" w:rsidRDefault="00146CAD" w:rsidP="008D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ouble" w:sz="4" w:space="0" w:color="auto"/>
            </w:tcBorders>
          </w:tcPr>
          <w:p w:rsidR="00146CAD" w:rsidRPr="00D71771" w:rsidRDefault="00146CAD" w:rsidP="008D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Капітальний ремонт їдальні будівельного відділення з облаштуванням бази практичних занять учнів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Бюджет,</w:t>
            </w:r>
          </w:p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Спецфонд,</w:t>
            </w:r>
          </w:p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Спонсорські кошти.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AD" w:rsidRPr="00D71771" w:rsidTr="008D2C82">
        <w:trPr>
          <w:jc w:val="center"/>
        </w:trPr>
        <w:tc>
          <w:tcPr>
            <w:tcW w:w="155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146CAD" w:rsidRPr="00D71771" w:rsidRDefault="00146CAD" w:rsidP="008D2C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Створити навчально-практичний центр з професій «Електрогазозварник»</w:t>
            </w:r>
          </w:p>
        </w:tc>
        <w:tc>
          <w:tcPr>
            <w:tcW w:w="4819" w:type="dxa"/>
            <w:tcBorders>
              <w:top w:val="double" w:sz="4" w:space="0" w:color="auto"/>
            </w:tcBorders>
          </w:tcPr>
          <w:p w:rsidR="00146CAD" w:rsidRPr="00D71771" w:rsidRDefault="00146CAD" w:rsidP="008D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Капітальний ремонт майстерні електрогазозварників з облаштуванням системи вентиляції.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Бюджет,</w:t>
            </w:r>
          </w:p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Спонсорські кошти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AD" w:rsidRPr="00D71771" w:rsidTr="008D2C82">
        <w:trPr>
          <w:jc w:val="center"/>
        </w:trPr>
        <w:tc>
          <w:tcPr>
            <w:tcW w:w="1555" w:type="dxa"/>
            <w:vMerge/>
            <w:tcBorders>
              <w:left w:val="double" w:sz="4" w:space="0" w:color="auto"/>
            </w:tcBorders>
          </w:tcPr>
          <w:p w:rsidR="00146CAD" w:rsidRPr="00D71771" w:rsidRDefault="00146CAD" w:rsidP="008D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46CAD" w:rsidRPr="00D71771" w:rsidRDefault="00146CAD" w:rsidP="008D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Закупівля обладнання для облаштування майстерні з професії «Електрогазозварник».</w:t>
            </w:r>
          </w:p>
        </w:tc>
        <w:tc>
          <w:tcPr>
            <w:tcW w:w="1843" w:type="dxa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</w:p>
        </w:tc>
        <w:tc>
          <w:tcPr>
            <w:tcW w:w="1701" w:type="dxa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Бюджет,</w:t>
            </w:r>
          </w:p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Спонсорські кошти</w:t>
            </w: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</w:p>
        </w:tc>
        <w:tc>
          <w:tcPr>
            <w:tcW w:w="708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AD" w:rsidRPr="00D71771" w:rsidTr="008D2C82">
        <w:trPr>
          <w:jc w:val="center"/>
        </w:trPr>
        <w:tc>
          <w:tcPr>
            <w:tcW w:w="1555" w:type="dxa"/>
            <w:vMerge/>
            <w:tcBorders>
              <w:left w:val="double" w:sz="4" w:space="0" w:color="auto"/>
            </w:tcBorders>
          </w:tcPr>
          <w:p w:rsidR="00146CAD" w:rsidRPr="00D71771" w:rsidRDefault="00146CAD" w:rsidP="008D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46CAD" w:rsidRPr="00D71771" w:rsidRDefault="00146CAD" w:rsidP="008D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Поточний ремонт кабінету спецтехнології з професії «Електрогазозварник»</w:t>
            </w:r>
          </w:p>
        </w:tc>
        <w:tc>
          <w:tcPr>
            <w:tcW w:w="1843" w:type="dxa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Бюджет,</w:t>
            </w:r>
          </w:p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Спонсорські кошти</w:t>
            </w: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AD" w:rsidRPr="00D71771" w:rsidTr="008D2C82">
        <w:trPr>
          <w:jc w:val="center"/>
        </w:trPr>
        <w:tc>
          <w:tcPr>
            <w:tcW w:w="155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46CAD" w:rsidRPr="00D71771" w:rsidRDefault="00146CAD" w:rsidP="008D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double" w:sz="4" w:space="0" w:color="auto"/>
            </w:tcBorders>
          </w:tcPr>
          <w:p w:rsidR="00146CAD" w:rsidRPr="00D71771" w:rsidRDefault="00146CAD" w:rsidP="008D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Закупівля меблів та комп’ютерної техніки для облаштування кабінету спецтехнології з професії «Електрогазозварник»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Бюджет,</w:t>
            </w:r>
          </w:p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Спонсорські кошти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AD" w:rsidRPr="00D71771" w:rsidTr="008D2C82">
        <w:trPr>
          <w:jc w:val="center"/>
        </w:trPr>
        <w:tc>
          <w:tcPr>
            <w:tcW w:w="155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146CAD" w:rsidRPr="00D71771" w:rsidRDefault="00146CAD" w:rsidP="008D2C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Оновлення та створення матеріально-технічної бази для підготовки з професії «Водій автотранспортних засобів».</w:t>
            </w:r>
          </w:p>
        </w:tc>
        <w:tc>
          <w:tcPr>
            <w:tcW w:w="4819" w:type="dxa"/>
            <w:tcBorders>
              <w:top w:val="double" w:sz="4" w:space="0" w:color="auto"/>
            </w:tcBorders>
          </w:tcPr>
          <w:p w:rsidR="00146CAD" w:rsidRPr="00D71771" w:rsidRDefault="00146CAD" w:rsidP="008D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Будівництво майданчика (автодрому) для початкового навчання з професії «Водій автотранспортних засобів»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5280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Бюджет,</w:t>
            </w:r>
          </w:p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Спонсорські кошти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AD" w:rsidRPr="00D71771" w:rsidTr="008D2C82">
        <w:trPr>
          <w:jc w:val="center"/>
        </w:trPr>
        <w:tc>
          <w:tcPr>
            <w:tcW w:w="1555" w:type="dxa"/>
            <w:vMerge/>
            <w:tcBorders>
              <w:left w:val="double" w:sz="4" w:space="0" w:color="auto"/>
            </w:tcBorders>
            <w:textDirection w:val="btLr"/>
          </w:tcPr>
          <w:p w:rsidR="00146CAD" w:rsidRPr="00D71771" w:rsidRDefault="00146CAD" w:rsidP="008D2C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46CAD" w:rsidRPr="00D71771" w:rsidRDefault="00146CAD" w:rsidP="008D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Закупівля автомобіля МАЗ для підготовки з професії «Водій автотранспортних засобів кат С»</w:t>
            </w:r>
          </w:p>
        </w:tc>
        <w:tc>
          <w:tcPr>
            <w:tcW w:w="1843" w:type="dxa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1701" w:type="dxa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AD" w:rsidRPr="00D71771" w:rsidTr="008D2C82">
        <w:trPr>
          <w:jc w:val="center"/>
        </w:trPr>
        <w:tc>
          <w:tcPr>
            <w:tcW w:w="1555" w:type="dxa"/>
            <w:vMerge/>
            <w:tcBorders>
              <w:left w:val="double" w:sz="4" w:space="0" w:color="auto"/>
            </w:tcBorders>
            <w:textDirection w:val="btLr"/>
          </w:tcPr>
          <w:p w:rsidR="00146CAD" w:rsidRPr="00D71771" w:rsidRDefault="00146CAD" w:rsidP="008D2C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46CAD" w:rsidRPr="00D71771" w:rsidRDefault="00146CAD" w:rsidP="008D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Закупівля легкового автомобіля для підготовки з професії «Водій автотранспортних засобів кат В»</w:t>
            </w:r>
          </w:p>
        </w:tc>
        <w:tc>
          <w:tcPr>
            <w:tcW w:w="1843" w:type="dxa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AD" w:rsidRPr="00D71771" w:rsidTr="008D2C82">
        <w:trPr>
          <w:jc w:val="center"/>
        </w:trPr>
        <w:tc>
          <w:tcPr>
            <w:tcW w:w="155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146CAD" w:rsidRPr="00D71771" w:rsidRDefault="00146CAD" w:rsidP="008D2C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Оновлення спортивної інфраструктури</w:t>
            </w:r>
          </w:p>
        </w:tc>
        <w:tc>
          <w:tcPr>
            <w:tcW w:w="4819" w:type="dxa"/>
            <w:tcBorders>
              <w:top w:val="double" w:sz="4" w:space="0" w:color="auto"/>
            </w:tcBorders>
          </w:tcPr>
          <w:p w:rsidR="00146CAD" w:rsidRPr="00D71771" w:rsidRDefault="00146CAD" w:rsidP="008D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Капітальний ремонт спортивної зали гірничого відділення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AD" w:rsidRPr="00D71771" w:rsidTr="008D2C82">
        <w:trPr>
          <w:jc w:val="center"/>
        </w:trPr>
        <w:tc>
          <w:tcPr>
            <w:tcW w:w="1555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146CAD" w:rsidRPr="00D71771" w:rsidRDefault="00146CAD" w:rsidP="008D2C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double" w:sz="4" w:space="0" w:color="auto"/>
            </w:tcBorders>
          </w:tcPr>
          <w:p w:rsidR="00146CAD" w:rsidRPr="00D71771" w:rsidRDefault="00146CAD" w:rsidP="008D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Капітальний ремонт спортивної зали будівельного відділення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AD" w:rsidRPr="00D71771" w:rsidTr="008D2C82">
        <w:trPr>
          <w:jc w:val="center"/>
        </w:trPr>
        <w:tc>
          <w:tcPr>
            <w:tcW w:w="155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146CAD" w:rsidRPr="00D71771" w:rsidRDefault="00146CAD" w:rsidP="008D2C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Створення навчально-матеріальної бази та підготовка ліцензійних матеріалів з професії «Електрослюсар(слюсар) черговий та з ремонту устаткування», «Електромонтер з ремонту та обслуговуванню електроустаткування».</w:t>
            </w:r>
          </w:p>
        </w:tc>
        <w:tc>
          <w:tcPr>
            <w:tcW w:w="4819" w:type="dxa"/>
            <w:tcBorders>
              <w:top w:val="double" w:sz="4" w:space="0" w:color="auto"/>
            </w:tcBorders>
          </w:tcPr>
          <w:p w:rsidR="00146CAD" w:rsidRPr="00D71771" w:rsidRDefault="00146CAD" w:rsidP="008D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Капітальний ремонт кабінету спецтехнології з професій «Електрослюсар(слюсар) черговий та з ремонту устаткування», «Електромонтер з ремонту та обслуговуванню електроустаткування»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Бюджет,</w:t>
            </w:r>
          </w:p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Спонсорські кошти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AD" w:rsidRPr="00D71771" w:rsidTr="008D2C82">
        <w:trPr>
          <w:jc w:val="center"/>
        </w:trPr>
        <w:tc>
          <w:tcPr>
            <w:tcW w:w="1555" w:type="dxa"/>
            <w:vMerge/>
            <w:tcBorders>
              <w:left w:val="double" w:sz="4" w:space="0" w:color="auto"/>
            </w:tcBorders>
            <w:textDirection w:val="btLr"/>
          </w:tcPr>
          <w:p w:rsidR="00146CAD" w:rsidRPr="00D71771" w:rsidRDefault="00146CAD" w:rsidP="008D2C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46CAD" w:rsidRPr="00D71771" w:rsidRDefault="00146CAD" w:rsidP="008D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Закупівля меблів та комп’ютерної техніки для облаштування кабінету спецтехнології з професій «Електрослюсар(слюсар) черговий та з ремонту устаткування», «Електромонтер з ремонту та обслуговуванню електроустаткування»</w:t>
            </w:r>
          </w:p>
        </w:tc>
        <w:tc>
          <w:tcPr>
            <w:tcW w:w="1843" w:type="dxa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Бюджет,</w:t>
            </w:r>
          </w:p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Спонсорські кошти</w:t>
            </w: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8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AD" w:rsidRPr="00D71771" w:rsidTr="008D2C82">
        <w:trPr>
          <w:jc w:val="center"/>
        </w:trPr>
        <w:tc>
          <w:tcPr>
            <w:tcW w:w="1555" w:type="dxa"/>
            <w:vMerge/>
            <w:tcBorders>
              <w:left w:val="double" w:sz="4" w:space="0" w:color="auto"/>
            </w:tcBorders>
            <w:textDirection w:val="btLr"/>
          </w:tcPr>
          <w:p w:rsidR="00146CAD" w:rsidRPr="00D71771" w:rsidRDefault="00146CAD" w:rsidP="008D2C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46CAD" w:rsidRPr="00D71771" w:rsidRDefault="00146CAD" w:rsidP="008D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майстерні з професій «Електрослюсар(слюсар) черговий та з </w:t>
            </w:r>
            <w:r w:rsidRPr="00D71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ремонту устаткування», «Електромонтер з ремонту та обслуговуванню електроустаткування»</w:t>
            </w:r>
          </w:p>
        </w:tc>
        <w:tc>
          <w:tcPr>
            <w:tcW w:w="1843" w:type="dxa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1701" w:type="dxa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Бюджет,</w:t>
            </w:r>
          </w:p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Спонсорські кошти</w:t>
            </w: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708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AD" w:rsidRPr="00D71771" w:rsidTr="008D2C82">
        <w:trPr>
          <w:jc w:val="center"/>
        </w:trPr>
        <w:tc>
          <w:tcPr>
            <w:tcW w:w="1555" w:type="dxa"/>
            <w:vMerge/>
            <w:tcBorders>
              <w:left w:val="double" w:sz="4" w:space="0" w:color="auto"/>
            </w:tcBorders>
            <w:textDirection w:val="btLr"/>
          </w:tcPr>
          <w:p w:rsidR="00146CAD" w:rsidRPr="00D71771" w:rsidRDefault="00146CAD" w:rsidP="008D2C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46CAD" w:rsidRPr="00D71771" w:rsidRDefault="00146CAD" w:rsidP="008D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Закупівля меблів та обладнання для облаштування майстерні з професій «Електрослюсар(слюсар) черговий та з ремонту устаткування», «Електромонтер з ремонту та обслуговуванню електроустаткування»</w:t>
            </w:r>
          </w:p>
        </w:tc>
        <w:tc>
          <w:tcPr>
            <w:tcW w:w="1843" w:type="dxa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01" w:type="dxa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Бюджет,</w:t>
            </w:r>
          </w:p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Спонсорські кошти</w:t>
            </w: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08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AD" w:rsidRPr="00D71771" w:rsidTr="008D2C82">
        <w:trPr>
          <w:jc w:val="center"/>
        </w:trPr>
        <w:tc>
          <w:tcPr>
            <w:tcW w:w="155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146CAD" w:rsidRPr="00D71771" w:rsidRDefault="00146CAD" w:rsidP="008D2C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Забезпечення пожежної безпеки</w:t>
            </w:r>
          </w:p>
        </w:tc>
        <w:tc>
          <w:tcPr>
            <w:tcW w:w="4819" w:type="dxa"/>
            <w:tcBorders>
              <w:top w:val="double" w:sz="4" w:space="0" w:color="auto"/>
            </w:tcBorders>
          </w:tcPr>
          <w:p w:rsidR="00146CAD" w:rsidRPr="00D71771" w:rsidRDefault="00146CAD" w:rsidP="008D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Придбання вогнегасників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AD" w:rsidRPr="00D71771" w:rsidTr="008D2C82">
        <w:trPr>
          <w:jc w:val="center"/>
        </w:trPr>
        <w:tc>
          <w:tcPr>
            <w:tcW w:w="1555" w:type="dxa"/>
            <w:vMerge/>
            <w:tcBorders>
              <w:left w:val="double" w:sz="4" w:space="0" w:color="auto"/>
            </w:tcBorders>
            <w:textDirection w:val="btLr"/>
          </w:tcPr>
          <w:p w:rsidR="00146CAD" w:rsidRPr="00D71771" w:rsidRDefault="00146CAD" w:rsidP="008D2C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46CAD" w:rsidRPr="00D71771" w:rsidRDefault="00146CAD" w:rsidP="008D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Облаштування кран-комплектів гуртожитку</w:t>
            </w:r>
          </w:p>
        </w:tc>
        <w:tc>
          <w:tcPr>
            <w:tcW w:w="1843" w:type="dxa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AD" w:rsidRPr="00D71771" w:rsidTr="008D2C82">
        <w:trPr>
          <w:jc w:val="center"/>
        </w:trPr>
        <w:tc>
          <w:tcPr>
            <w:tcW w:w="1555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146CAD" w:rsidRPr="00D71771" w:rsidRDefault="00146CAD" w:rsidP="008D2C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double" w:sz="4" w:space="0" w:color="auto"/>
            </w:tcBorders>
          </w:tcPr>
          <w:p w:rsidR="00146CAD" w:rsidRPr="00D71771" w:rsidRDefault="00146CAD" w:rsidP="008D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Встановлення протипожежних дверей та люків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AD" w:rsidRPr="00D71771" w:rsidTr="008D2C82">
        <w:trPr>
          <w:jc w:val="center"/>
        </w:trPr>
        <w:tc>
          <w:tcPr>
            <w:tcW w:w="155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146CAD" w:rsidRPr="00D71771" w:rsidRDefault="00146CAD" w:rsidP="008D2C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Модернізація соціально-побутових умов та заходи з енергозбереження.</w:t>
            </w:r>
          </w:p>
        </w:tc>
        <w:tc>
          <w:tcPr>
            <w:tcW w:w="4819" w:type="dxa"/>
            <w:tcBorders>
              <w:top w:val="double" w:sz="4" w:space="0" w:color="auto"/>
            </w:tcBorders>
          </w:tcPr>
          <w:p w:rsidR="00146CAD" w:rsidRPr="00D71771" w:rsidRDefault="00146CAD" w:rsidP="008D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Встановлення металопластикових вікон з облаштуванням відкосів в навчальних корпусах відділень та гуртожитку (капітальний ремонт)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3641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AD" w:rsidRPr="00D71771" w:rsidTr="008D2C82">
        <w:trPr>
          <w:jc w:val="center"/>
        </w:trPr>
        <w:tc>
          <w:tcPr>
            <w:tcW w:w="1555" w:type="dxa"/>
            <w:vMerge/>
            <w:tcBorders>
              <w:left w:val="double" w:sz="4" w:space="0" w:color="auto"/>
            </w:tcBorders>
            <w:textDirection w:val="btLr"/>
          </w:tcPr>
          <w:p w:rsidR="00146CAD" w:rsidRPr="00D71771" w:rsidRDefault="00146CAD" w:rsidP="008D2C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46CAD" w:rsidRPr="00D71771" w:rsidRDefault="00146CAD" w:rsidP="008D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Реконструкція теплового вузла навчального корпусу будівельного відділення з термоізоляцією теплової мережі.</w:t>
            </w:r>
          </w:p>
        </w:tc>
        <w:tc>
          <w:tcPr>
            <w:tcW w:w="1843" w:type="dxa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701" w:type="dxa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708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AD" w:rsidRPr="00D71771" w:rsidTr="008D2C82">
        <w:trPr>
          <w:jc w:val="center"/>
        </w:trPr>
        <w:tc>
          <w:tcPr>
            <w:tcW w:w="1555" w:type="dxa"/>
            <w:vMerge/>
            <w:tcBorders>
              <w:left w:val="double" w:sz="4" w:space="0" w:color="auto"/>
            </w:tcBorders>
            <w:textDirection w:val="btLr"/>
          </w:tcPr>
          <w:p w:rsidR="00146CAD" w:rsidRPr="00D71771" w:rsidRDefault="00146CAD" w:rsidP="008D2C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46CAD" w:rsidRPr="00D71771" w:rsidRDefault="00146CAD" w:rsidP="008D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Реконструкція теплового вузла їдальні гірничого відділення з облаштуванням теплообмінника.</w:t>
            </w:r>
          </w:p>
        </w:tc>
        <w:tc>
          <w:tcPr>
            <w:tcW w:w="1843" w:type="dxa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701" w:type="dxa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AD" w:rsidRPr="00D71771" w:rsidTr="008D2C82">
        <w:trPr>
          <w:jc w:val="center"/>
        </w:trPr>
        <w:tc>
          <w:tcPr>
            <w:tcW w:w="1555" w:type="dxa"/>
            <w:vMerge/>
            <w:tcBorders>
              <w:left w:val="double" w:sz="4" w:space="0" w:color="auto"/>
            </w:tcBorders>
            <w:textDirection w:val="btLr"/>
          </w:tcPr>
          <w:p w:rsidR="00146CAD" w:rsidRPr="00D71771" w:rsidRDefault="00146CAD" w:rsidP="008D2C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46CAD" w:rsidRPr="00D71771" w:rsidRDefault="00146CAD" w:rsidP="008D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Капітальний ремонт даху навчального корпусу гірничого відділення</w:t>
            </w:r>
          </w:p>
        </w:tc>
        <w:tc>
          <w:tcPr>
            <w:tcW w:w="1843" w:type="dxa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1701" w:type="dxa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</w:tr>
      <w:tr w:rsidR="00146CAD" w:rsidRPr="00D71771" w:rsidTr="008D2C82">
        <w:trPr>
          <w:jc w:val="center"/>
        </w:trPr>
        <w:tc>
          <w:tcPr>
            <w:tcW w:w="1555" w:type="dxa"/>
            <w:vMerge/>
            <w:tcBorders>
              <w:left w:val="double" w:sz="4" w:space="0" w:color="auto"/>
            </w:tcBorders>
            <w:textDirection w:val="btLr"/>
          </w:tcPr>
          <w:p w:rsidR="00146CAD" w:rsidRPr="00D71771" w:rsidRDefault="00146CAD" w:rsidP="008D2C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46CAD" w:rsidRPr="00D71771" w:rsidRDefault="00146CAD" w:rsidP="008D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Капітальний ремонт даху навчального корпусу будівельного відділення</w:t>
            </w:r>
          </w:p>
        </w:tc>
        <w:tc>
          <w:tcPr>
            <w:tcW w:w="1843" w:type="dxa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1701" w:type="dxa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AD" w:rsidRPr="00D71771" w:rsidTr="008D2C82">
        <w:trPr>
          <w:jc w:val="center"/>
        </w:trPr>
        <w:tc>
          <w:tcPr>
            <w:tcW w:w="1555" w:type="dxa"/>
            <w:vMerge/>
            <w:tcBorders>
              <w:left w:val="double" w:sz="4" w:space="0" w:color="auto"/>
            </w:tcBorders>
            <w:textDirection w:val="btLr"/>
          </w:tcPr>
          <w:p w:rsidR="00146CAD" w:rsidRPr="00D71771" w:rsidRDefault="00146CAD" w:rsidP="008D2C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46CAD" w:rsidRPr="00D71771" w:rsidRDefault="00146CAD" w:rsidP="008D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Капітальний ремонт даху гуртожитку та їдальні гірничого відділення</w:t>
            </w:r>
          </w:p>
        </w:tc>
        <w:tc>
          <w:tcPr>
            <w:tcW w:w="1843" w:type="dxa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1701" w:type="dxa"/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709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AD" w:rsidRPr="00D71771" w:rsidTr="008D2C82">
        <w:trPr>
          <w:trHeight w:val="1399"/>
          <w:jc w:val="center"/>
        </w:trPr>
        <w:tc>
          <w:tcPr>
            <w:tcW w:w="155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146CAD" w:rsidRPr="00D71771" w:rsidRDefault="00146CAD" w:rsidP="008D2C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Виконати капітальний ремонт бібліотеки з облаштуванням читального залу.</w:t>
            </w:r>
          </w:p>
        </w:tc>
        <w:tc>
          <w:tcPr>
            <w:tcW w:w="4819" w:type="dxa"/>
            <w:tcBorders>
              <w:top w:val="double" w:sz="4" w:space="0" w:color="auto"/>
            </w:tcBorders>
          </w:tcPr>
          <w:p w:rsidR="00146CAD" w:rsidRPr="00D71771" w:rsidRDefault="00146CAD" w:rsidP="008D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Капітальний ремонт бібліотеки та читального залу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AD" w:rsidRPr="00D71771" w:rsidTr="008D2C82">
        <w:trPr>
          <w:trHeight w:val="1694"/>
          <w:jc w:val="center"/>
        </w:trPr>
        <w:tc>
          <w:tcPr>
            <w:tcW w:w="155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46CAD" w:rsidRPr="00D71771" w:rsidRDefault="00146CAD" w:rsidP="008D2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double" w:sz="4" w:space="0" w:color="auto"/>
            </w:tcBorders>
          </w:tcPr>
          <w:p w:rsidR="00146CAD" w:rsidRPr="00D71771" w:rsidRDefault="00146CAD" w:rsidP="008D2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Закупівля меблів та комп’ютерної техніки для бібліотеки та читального залу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46CAD" w:rsidRPr="00D71771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77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47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146CAD" w:rsidRPr="00D62747" w:rsidRDefault="00146CAD" w:rsidP="008D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CAD" w:rsidRPr="00D71771" w:rsidTr="00146CAD">
        <w:trPr>
          <w:trHeight w:val="954"/>
          <w:jc w:val="center"/>
        </w:trPr>
        <w:tc>
          <w:tcPr>
            <w:tcW w:w="63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6CAD" w:rsidRPr="00922DBA" w:rsidRDefault="00146CAD" w:rsidP="008D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BA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6CAD" w:rsidRPr="00922DBA" w:rsidRDefault="00146CAD" w:rsidP="008D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BA">
              <w:rPr>
                <w:rFonts w:ascii="Times New Roman" w:hAnsi="Times New Roman" w:cs="Times New Roman"/>
                <w:b/>
                <w:sz w:val="24"/>
                <w:szCs w:val="24"/>
              </w:rPr>
              <w:t>31907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6CAD" w:rsidRPr="00922DBA" w:rsidRDefault="00146CAD" w:rsidP="008D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6CAD" w:rsidRPr="00922DBA" w:rsidRDefault="00146CAD" w:rsidP="008D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BA">
              <w:rPr>
                <w:rFonts w:ascii="Times New Roman" w:hAnsi="Times New Roman" w:cs="Times New Roman"/>
                <w:b/>
                <w:sz w:val="24"/>
                <w:szCs w:val="24"/>
              </w:rPr>
              <w:t>8079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6CAD" w:rsidRPr="00922DBA" w:rsidRDefault="00146CAD" w:rsidP="008D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BA">
              <w:rPr>
                <w:rFonts w:ascii="Times New Roman" w:hAnsi="Times New Roman" w:cs="Times New Roman"/>
                <w:b/>
                <w:sz w:val="24"/>
                <w:szCs w:val="24"/>
              </w:rPr>
              <w:t>6210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6CAD" w:rsidRPr="00922DBA" w:rsidRDefault="00146CAD" w:rsidP="008D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BA">
              <w:rPr>
                <w:rFonts w:ascii="Times New Roman" w:hAnsi="Times New Roman" w:cs="Times New Roman"/>
                <w:b/>
                <w:sz w:val="24"/>
                <w:szCs w:val="24"/>
              </w:rPr>
              <w:t>5300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6CAD" w:rsidRPr="00922DBA" w:rsidRDefault="00146CAD" w:rsidP="008D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BA">
              <w:rPr>
                <w:rFonts w:ascii="Times New Roman" w:hAnsi="Times New Roman" w:cs="Times New Roman"/>
                <w:b/>
                <w:sz w:val="24"/>
                <w:szCs w:val="24"/>
              </w:rPr>
              <w:t>6366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6CAD" w:rsidRPr="00922DBA" w:rsidRDefault="00146CAD" w:rsidP="008D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BA">
              <w:rPr>
                <w:rFonts w:ascii="Times New Roman" w:hAnsi="Times New Roman" w:cs="Times New Roman"/>
                <w:b/>
                <w:sz w:val="24"/>
                <w:szCs w:val="24"/>
              </w:rPr>
              <w:t>2480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6CAD" w:rsidRPr="00922DBA" w:rsidRDefault="00146CAD" w:rsidP="008D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BA">
              <w:rPr>
                <w:rFonts w:ascii="Times New Roman" w:hAnsi="Times New Roman" w:cs="Times New Roman"/>
                <w:b/>
                <w:sz w:val="24"/>
                <w:szCs w:val="24"/>
              </w:rPr>
              <w:t>2595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6CAD" w:rsidRPr="00922DBA" w:rsidRDefault="00146CAD" w:rsidP="008D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DBA">
              <w:rPr>
                <w:rFonts w:ascii="Times New Roman" w:hAnsi="Times New Roman" w:cs="Times New Roman"/>
                <w:b/>
                <w:sz w:val="24"/>
                <w:szCs w:val="24"/>
              </w:rPr>
              <w:t>877</w:t>
            </w:r>
          </w:p>
        </w:tc>
      </w:tr>
    </w:tbl>
    <w:p w:rsidR="006113A9" w:rsidRDefault="006113A9" w:rsidP="000B291E">
      <w:pPr>
        <w:jc w:val="center"/>
        <w:rPr>
          <w:rFonts w:ascii="Times New Roman" w:hAnsi="Times New Roman" w:cs="Times New Roman"/>
          <w:sz w:val="28"/>
          <w:szCs w:val="28"/>
        </w:rPr>
        <w:sectPr w:rsidR="006113A9" w:rsidSect="002E2834">
          <w:pgSz w:w="16838" w:h="11906" w:orient="landscape"/>
          <w:pgMar w:top="1418" w:right="851" w:bottom="851" w:left="851" w:header="709" w:footer="709" w:gutter="0"/>
          <w:cols w:space="708"/>
          <w:titlePg/>
          <w:docGrid w:linePitch="360"/>
        </w:sectPr>
      </w:pPr>
    </w:p>
    <w:p w:rsidR="000B291E" w:rsidRPr="00A700D2" w:rsidRDefault="00A700D2" w:rsidP="000B2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0D2">
        <w:rPr>
          <w:rFonts w:ascii="Times New Roman" w:hAnsi="Times New Roman" w:cs="Times New Roman"/>
          <w:b/>
          <w:sz w:val="28"/>
          <w:szCs w:val="28"/>
        </w:rPr>
        <w:lastRenderedPageBreak/>
        <w:t>Висновок.</w:t>
      </w:r>
    </w:p>
    <w:p w:rsidR="000B291E" w:rsidRPr="000B291E" w:rsidRDefault="000B291E" w:rsidP="00A700D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700D2">
        <w:rPr>
          <w:rFonts w:ascii="Times New Roman" w:hAnsi="Times New Roman" w:cs="Times New Roman"/>
          <w:sz w:val="28"/>
          <w:szCs w:val="28"/>
        </w:rPr>
        <w:t>Ст</w:t>
      </w:r>
      <w:r w:rsidR="00A700D2">
        <w:rPr>
          <w:rFonts w:ascii="Times New Roman" w:hAnsi="Times New Roman" w:cs="Times New Roman"/>
          <w:sz w:val="28"/>
          <w:szCs w:val="28"/>
        </w:rPr>
        <w:t>ратегія передбачає створення в училищі</w:t>
      </w:r>
      <w:r w:rsidRPr="00A700D2">
        <w:rPr>
          <w:rFonts w:ascii="Times New Roman" w:hAnsi="Times New Roman" w:cs="Times New Roman"/>
          <w:sz w:val="28"/>
          <w:szCs w:val="28"/>
        </w:rPr>
        <w:t xml:space="preserve"> умов, за яких учень зможе реалізувати все найкраще, що закладене природою, і зрозуміє, що він сам відповідає за розвиток свого таланту</w:t>
      </w:r>
      <w:r w:rsidR="00A700D2">
        <w:rPr>
          <w:rFonts w:ascii="Times New Roman" w:hAnsi="Times New Roman" w:cs="Times New Roman"/>
          <w:sz w:val="28"/>
          <w:szCs w:val="28"/>
        </w:rPr>
        <w:t xml:space="preserve"> та реалізацію себе як працівника</w:t>
      </w:r>
      <w:r w:rsidRPr="00A700D2">
        <w:rPr>
          <w:rFonts w:ascii="Times New Roman" w:hAnsi="Times New Roman" w:cs="Times New Roman"/>
          <w:sz w:val="28"/>
          <w:szCs w:val="28"/>
        </w:rPr>
        <w:t>. Різні напрямки стратегії об’єднанні метою дати високоякісну морально</w:t>
      </w:r>
      <w:r w:rsidR="00A700D2">
        <w:rPr>
          <w:rFonts w:ascii="Times New Roman" w:hAnsi="Times New Roman" w:cs="Times New Roman"/>
          <w:sz w:val="28"/>
          <w:szCs w:val="28"/>
        </w:rPr>
        <w:t>-</w:t>
      </w:r>
      <w:r w:rsidRPr="00A700D2">
        <w:rPr>
          <w:rFonts w:ascii="Times New Roman" w:hAnsi="Times New Roman" w:cs="Times New Roman"/>
          <w:sz w:val="28"/>
          <w:szCs w:val="28"/>
        </w:rPr>
        <w:t xml:space="preserve">психологічну, професійну та фізичну підготовку кожному </w:t>
      </w:r>
      <w:r w:rsidR="00A700D2">
        <w:rPr>
          <w:rFonts w:ascii="Times New Roman" w:hAnsi="Times New Roman" w:cs="Times New Roman"/>
          <w:sz w:val="28"/>
          <w:szCs w:val="28"/>
        </w:rPr>
        <w:t>учню</w:t>
      </w:r>
      <w:r w:rsidRPr="00A700D2">
        <w:rPr>
          <w:rFonts w:ascii="Times New Roman" w:hAnsi="Times New Roman" w:cs="Times New Roman"/>
          <w:sz w:val="28"/>
          <w:szCs w:val="28"/>
        </w:rPr>
        <w:t xml:space="preserve">, забезпечити кожного високим рівнем </w:t>
      </w:r>
      <w:proofErr w:type="spellStart"/>
      <w:r w:rsidRPr="00A700D2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A700D2">
        <w:rPr>
          <w:rFonts w:ascii="Times New Roman" w:hAnsi="Times New Roman" w:cs="Times New Roman"/>
          <w:sz w:val="28"/>
          <w:szCs w:val="28"/>
        </w:rPr>
        <w:t xml:space="preserve">, пов’язаних з його майбутньою </w:t>
      </w:r>
      <w:r w:rsidR="00A700D2">
        <w:rPr>
          <w:rFonts w:ascii="Times New Roman" w:hAnsi="Times New Roman" w:cs="Times New Roman"/>
          <w:sz w:val="28"/>
          <w:szCs w:val="28"/>
        </w:rPr>
        <w:t>професією</w:t>
      </w:r>
      <w:r w:rsidRPr="00A700D2">
        <w:rPr>
          <w:rFonts w:ascii="Times New Roman" w:hAnsi="Times New Roman" w:cs="Times New Roman"/>
          <w:sz w:val="28"/>
          <w:szCs w:val="28"/>
        </w:rPr>
        <w:t xml:space="preserve">. Стратегія передбачає високі стандарти здобутої випускниками освіти, </w:t>
      </w:r>
      <w:r w:rsidR="00A700D2" w:rsidRPr="00A700D2">
        <w:rPr>
          <w:rFonts w:ascii="Times New Roman" w:hAnsi="Times New Roman" w:cs="Times New Roman"/>
          <w:sz w:val="28"/>
          <w:szCs w:val="28"/>
        </w:rPr>
        <w:t>забезпечення</w:t>
      </w:r>
      <w:r w:rsidRPr="00A700D2">
        <w:rPr>
          <w:rFonts w:ascii="Times New Roman" w:hAnsi="Times New Roman" w:cs="Times New Roman"/>
          <w:sz w:val="28"/>
          <w:szCs w:val="28"/>
        </w:rPr>
        <w:t xml:space="preserve"> формування особистості, яка усвідомлює свою належність до українського народу, європейської цивілізації, орієнтується в реаліях і перспективах соціокультурної динаміки, підготовлена до життя в постійно змінюваному, конкурентному, взаємозалежному світі. Виконання зазначених в Стратегії завдань дасть можливість переорієнтувати пріоритети освіти на конкретну особистість, забезпечити створення умов для її розвитку, соціалізації та дальшого професійного зростання. Формування здорового способу життя як складової виховання, збереження і зміцнення здоров'я учнів, забезпечення їх збалансованого харчування, диспансеризації залишається в центрі уваги керівників та педагогів </w:t>
      </w:r>
      <w:r w:rsidR="00A700D2">
        <w:rPr>
          <w:rFonts w:ascii="Times New Roman" w:hAnsi="Times New Roman" w:cs="Times New Roman"/>
          <w:sz w:val="28"/>
          <w:szCs w:val="28"/>
        </w:rPr>
        <w:t>ВПГБУ</w:t>
      </w:r>
      <w:r w:rsidRPr="00A700D2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0B291E" w:rsidRPr="000B291E" w:rsidSect="0032216E"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82D" w:rsidRDefault="00F6082D" w:rsidP="00B1569F">
      <w:pPr>
        <w:spacing w:after="0" w:line="240" w:lineRule="auto"/>
      </w:pPr>
      <w:r>
        <w:separator/>
      </w:r>
    </w:p>
  </w:endnote>
  <w:endnote w:type="continuationSeparator" w:id="0">
    <w:p w:rsidR="00F6082D" w:rsidRDefault="00F6082D" w:rsidP="00B1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515315"/>
      <w:docPartObj>
        <w:docPartGallery w:val="Page Numbers (Bottom of Page)"/>
        <w:docPartUnique/>
      </w:docPartObj>
    </w:sdtPr>
    <w:sdtEndPr/>
    <w:sdtContent>
      <w:p w:rsidR="002E2834" w:rsidRDefault="002E283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53E" w:rsidRPr="0075453E">
          <w:rPr>
            <w:noProof/>
            <w:lang w:val="ru-RU"/>
          </w:rPr>
          <w:t>17</w:t>
        </w:r>
        <w:r>
          <w:fldChar w:fldCharType="end"/>
        </w:r>
      </w:p>
    </w:sdtContent>
  </w:sdt>
  <w:p w:rsidR="008D2C82" w:rsidRDefault="008D2C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82D" w:rsidRDefault="00F6082D" w:rsidP="00B1569F">
      <w:pPr>
        <w:spacing w:after="0" w:line="240" w:lineRule="auto"/>
      </w:pPr>
      <w:r>
        <w:separator/>
      </w:r>
    </w:p>
  </w:footnote>
  <w:footnote w:type="continuationSeparator" w:id="0">
    <w:p w:rsidR="00F6082D" w:rsidRDefault="00F6082D" w:rsidP="00B15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128"/>
    <w:multiLevelType w:val="multilevel"/>
    <w:tmpl w:val="A680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71653"/>
    <w:multiLevelType w:val="hybridMultilevel"/>
    <w:tmpl w:val="4914D262"/>
    <w:lvl w:ilvl="0" w:tplc="5C906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539F8"/>
    <w:multiLevelType w:val="hybridMultilevel"/>
    <w:tmpl w:val="989A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153F0"/>
    <w:multiLevelType w:val="hybridMultilevel"/>
    <w:tmpl w:val="930EFB2C"/>
    <w:lvl w:ilvl="0" w:tplc="5C906E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A27A60"/>
    <w:multiLevelType w:val="multilevel"/>
    <w:tmpl w:val="0DE6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837BB"/>
    <w:multiLevelType w:val="hybridMultilevel"/>
    <w:tmpl w:val="AB7C4C7A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8B43E7"/>
    <w:multiLevelType w:val="hybridMultilevel"/>
    <w:tmpl w:val="E8C8ECA8"/>
    <w:lvl w:ilvl="0" w:tplc="5C906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5EE78F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94150"/>
    <w:multiLevelType w:val="hybridMultilevel"/>
    <w:tmpl w:val="AC9AFACA"/>
    <w:lvl w:ilvl="0" w:tplc="5C906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D1ADA"/>
    <w:multiLevelType w:val="hybridMultilevel"/>
    <w:tmpl w:val="49469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91CB6"/>
    <w:multiLevelType w:val="hybridMultilevel"/>
    <w:tmpl w:val="76CCDBD2"/>
    <w:lvl w:ilvl="0" w:tplc="5C906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906E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B371B"/>
    <w:multiLevelType w:val="multilevel"/>
    <w:tmpl w:val="A84C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70420B"/>
    <w:multiLevelType w:val="multilevel"/>
    <w:tmpl w:val="B8C6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E40EE7"/>
    <w:multiLevelType w:val="hybridMultilevel"/>
    <w:tmpl w:val="EA4A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07A0A"/>
    <w:multiLevelType w:val="multilevel"/>
    <w:tmpl w:val="28BC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451624"/>
    <w:multiLevelType w:val="multilevel"/>
    <w:tmpl w:val="37BC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7F66B8"/>
    <w:multiLevelType w:val="multilevel"/>
    <w:tmpl w:val="DCF4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9E0F9F"/>
    <w:multiLevelType w:val="multilevel"/>
    <w:tmpl w:val="0B06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8A78BE"/>
    <w:multiLevelType w:val="multilevel"/>
    <w:tmpl w:val="C512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972D01"/>
    <w:multiLevelType w:val="multilevel"/>
    <w:tmpl w:val="7A6A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AB04A3"/>
    <w:multiLevelType w:val="hybridMultilevel"/>
    <w:tmpl w:val="03E4B8F4"/>
    <w:lvl w:ilvl="0" w:tplc="5C906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83D71"/>
    <w:multiLevelType w:val="multilevel"/>
    <w:tmpl w:val="D508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8C6FF7"/>
    <w:multiLevelType w:val="hybridMultilevel"/>
    <w:tmpl w:val="30AEE42A"/>
    <w:lvl w:ilvl="0" w:tplc="5C906E3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3C55414"/>
    <w:multiLevelType w:val="multilevel"/>
    <w:tmpl w:val="4C7C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45C6637"/>
    <w:multiLevelType w:val="hybridMultilevel"/>
    <w:tmpl w:val="3EBC3CC6"/>
    <w:lvl w:ilvl="0" w:tplc="5C906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8E3512"/>
    <w:multiLevelType w:val="multilevel"/>
    <w:tmpl w:val="4D5A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200BE2"/>
    <w:multiLevelType w:val="hybridMultilevel"/>
    <w:tmpl w:val="D0944134"/>
    <w:lvl w:ilvl="0" w:tplc="E8AEE5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7946B4"/>
    <w:multiLevelType w:val="hybridMultilevel"/>
    <w:tmpl w:val="4994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000E14"/>
    <w:multiLevelType w:val="multilevel"/>
    <w:tmpl w:val="6CF2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F23D18"/>
    <w:multiLevelType w:val="multilevel"/>
    <w:tmpl w:val="0044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3605C4"/>
    <w:multiLevelType w:val="multilevel"/>
    <w:tmpl w:val="BEA0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38039C"/>
    <w:multiLevelType w:val="multilevel"/>
    <w:tmpl w:val="4890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8C0618"/>
    <w:multiLevelType w:val="hybridMultilevel"/>
    <w:tmpl w:val="810C1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CD58DB"/>
    <w:multiLevelType w:val="multilevel"/>
    <w:tmpl w:val="3062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FD1C92"/>
    <w:multiLevelType w:val="hybridMultilevel"/>
    <w:tmpl w:val="9DF07582"/>
    <w:lvl w:ilvl="0" w:tplc="5C906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025A2"/>
    <w:multiLevelType w:val="hybridMultilevel"/>
    <w:tmpl w:val="51FA6B04"/>
    <w:lvl w:ilvl="0" w:tplc="8610A5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906CF"/>
    <w:multiLevelType w:val="multilevel"/>
    <w:tmpl w:val="ECCC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4954CD"/>
    <w:multiLevelType w:val="multilevel"/>
    <w:tmpl w:val="FC96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6F2495"/>
    <w:multiLevelType w:val="hybridMultilevel"/>
    <w:tmpl w:val="5A304E42"/>
    <w:lvl w:ilvl="0" w:tplc="5C906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4242AF"/>
    <w:multiLevelType w:val="multilevel"/>
    <w:tmpl w:val="DC22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435CCA"/>
    <w:multiLevelType w:val="hybridMultilevel"/>
    <w:tmpl w:val="EFD2CFDC"/>
    <w:lvl w:ilvl="0" w:tplc="5C906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A0230B"/>
    <w:multiLevelType w:val="multilevel"/>
    <w:tmpl w:val="0A52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5D5BFA"/>
    <w:multiLevelType w:val="multilevel"/>
    <w:tmpl w:val="C0A4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E91A44"/>
    <w:multiLevelType w:val="multilevel"/>
    <w:tmpl w:val="8D36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C67213"/>
    <w:multiLevelType w:val="multilevel"/>
    <w:tmpl w:val="20C2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0C2131"/>
    <w:multiLevelType w:val="hybridMultilevel"/>
    <w:tmpl w:val="C424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461C9E"/>
    <w:multiLevelType w:val="multilevel"/>
    <w:tmpl w:val="3BC8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0C6C78"/>
    <w:multiLevelType w:val="multilevel"/>
    <w:tmpl w:val="1A8E132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6974DD9"/>
    <w:multiLevelType w:val="multilevel"/>
    <w:tmpl w:val="AC36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73571A"/>
    <w:multiLevelType w:val="multilevel"/>
    <w:tmpl w:val="7CE4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8F6E31"/>
    <w:multiLevelType w:val="multilevel"/>
    <w:tmpl w:val="604C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4"/>
  </w:num>
  <w:num w:numId="3">
    <w:abstractNumId w:val="33"/>
  </w:num>
  <w:num w:numId="4">
    <w:abstractNumId w:val="25"/>
  </w:num>
  <w:num w:numId="5">
    <w:abstractNumId w:val="39"/>
  </w:num>
  <w:num w:numId="6">
    <w:abstractNumId w:val="19"/>
  </w:num>
  <w:num w:numId="7">
    <w:abstractNumId w:val="7"/>
  </w:num>
  <w:num w:numId="8">
    <w:abstractNumId w:val="21"/>
  </w:num>
  <w:num w:numId="9">
    <w:abstractNumId w:val="37"/>
  </w:num>
  <w:num w:numId="10">
    <w:abstractNumId w:val="23"/>
  </w:num>
  <w:num w:numId="11">
    <w:abstractNumId w:val="9"/>
  </w:num>
  <w:num w:numId="12">
    <w:abstractNumId w:val="26"/>
  </w:num>
  <w:num w:numId="13">
    <w:abstractNumId w:val="2"/>
  </w:num>
  <w:num w:numId="14">
    <w:abstractNumId w:val="8"/>
  </w:num>
  <w:num w:numId="15">
    <w:abstractNumId w:val="44"/>
  </w:num>
  <w:num w:numId="16">
    <w:abstractNumId w:val="31"/>
  </w:num>
  <w:num w:numId="17">
    <w:abstractNumId w:val="22"/>
  </w:num>
  <w:num w:numId="18">
    <w:abstractNumId w:val="11"/>
  </w:num>
  <w:num w:numId="19">
    <w:abstractNumId w:val="15"/>
  </w:num>
  <w:num w:numId="20">
    <w:abstractNumId w:val="28"/>
  </w:num>
  <w:num w:numId="21">
    <w:abstractNumId w:val="27"/>
  </w:num>
  <w:num w:numId="22">
    <w:abstractNumId w:val="41"/>
  </w:num>
  <w:num w:numId="23">
    <w:abstractNumId w:val="30"/>
  </w:num>
  <w:num w:numId="24">
    <w:abstractNumId w:val="20"/>
  </w:num>
  <w:num w:numId="25">
    <w:abstractNumId w:val="35"/>
  </w:num>
  <w:num w:numId="26">
    <w:abstractNumId w:val="38"/>
  </w:num>
  <w:num w:numId="27">
    <w:abstractNumId w:val="3"/>
  </w:num>
  <w:num w:numId="28">
    <w:abstractNumId w:val="47"/>
  </w:num>
  <w:num w:numId="29">
    <w:abstractNumId w:val="0"/>
  </w:num>
  <w:num w:numId="30">
    <w:abstractNumId w:val="24"/>
  </w:num>
  <w:num w:numId="31">
    <w:abstractNumId w:val="29"/>
  </w:num>
  <w:num w:numId="32">
    <w:abstractNumId w:val="18"/>
  </w:num>
  <w:num w:numId="33">
    <w:abstractNumId w:val="45"/>
  </w:num>
  <w:num w:numId="34">
    <w:abstractNumId w:val="14"/>
  </w:num>
  <w:num w:numId="35">
    <w:abstractNumId w:val="46"/>
  </w:num>
  <w:num w:numId="36">
    <w:abstractNumId w:val="4"/>
  </w:num>
  <w:num w:numId="37">
    <w:abstractNumId w:val="10"/>
  </w:num>
  <w:num w:numId="38">
    <w:abstractNumId w:val="43"/>
  </w:num>
  <w:num w:numId="39">
    <w:abstractNumId w:val="32"/>
  </w:num>
  <w:num w:numId="40">
    <w:abstractNumId w:val="36"/>
  </w:num>
  <w:num w:numId="41">
    <w:abstractNumId w:val="42"/>
  </w:num>
  <w:num w:numId="42">
    <w:abstractNumId w:val="49"/>
  </w:num>
  <w:num w:numId="43">
    <w:abstractNumId w:val="48"/>
  </w:num>
  <w:num w:numId="44">
    <w:abstractNumId w:val="16"/>
  </w:num>
  <w:num w:numId="45">
    <w:abstractNumId w:val="40"/>
  </w:num>
  <w:num w:numId="46">
    <w:abstractNumId w:val="13"/>
  </w:num>
  <w:num w:numId="47">
    <w:abstractNumId w:val="17"/>
  </w:num>
  <w:num w:numId="48">
    <w:abstractNumId w:val="1"/>
  </w:num>
  <w:num w:numId="49">
    <w:abstractNumId w:val="5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B4"/>
    <w:rsid w:val="00055DB3"/>
    <w:rsid w:val="00076472"/>
    <w:rsid w:val="000A2A44"/>
    <w:rsid w:val="000B291E"/>
    <w:rsid w:val="000B7F59"/>
    <w:rsid w:val="000D5EC3"/>
    <w:rsid w:val="000E127A"/>
    <w:rsid w:val="000E2757"/>
    <w:rsid w:val="000F24ED"/>
    <w:rsid w:val="00107E09"/>
    <w:rsid w:val="00130229"/>
    <w:rsid w:val="00140D91"/>
    <w:rsid w:val="00146CAD"/>
    <w:rsid w:val="00163F48"/>
    <w:rsid w:val="001A0F5B"/>
    <w:rsid w:val="00260DBD"/>
    <w:rsid w:val="002746AA"/>
    <w:rsid w:val="002D5E0D"/>
    <w:rsid w:val="002E2834"/>
    <w:rsid w:val="00314EFD"/>
    <w:rsid w:val="0032216E"/>
    <w:rsid w:val="00351656"/>
    <w:rsid w:val="0038228C"/>
    <w:rsid w:val="003C2D3C"/>
    <w:rsid w:val="003D0870"/>
    <w:rsid w:val="0046237A"/>
    <w:rsid w:val="005273B0"/>
    <w:rsid w:val="00532413"/>
    <w:rsid w:val="005430A2"/>
    <w:rsid w:val="00565074"/>
    <w:rsid w:val="00574F58"/>
    <w:rsid w:val="005B5770"/>
    <w:rsid w:val="005E60B4"/>
    <w:rsid w:val="006113A9"/>
    <w:rsid w:val="00685D8B"/>
    <w:rsid w:val="006C75A9"/>
    <w:rsid w:val="006D1E41"/>
    <w:rsid w:val="006D7F62"/>
    <w:rsid w:val="007307C6"/>
    <w:rsid w:val="00743650"/>
    <w:rsid w:val="0075453E"/>
    <w:rsid w:val="0078010F"/>
    <w:rsid w:val="007B71C7"/>
    <w:rsid w:val="00800A09"/>
    <w:rsid w:val="00816765"/>
    <w:rsid w:val="008277DA"/>
    <w:rsid w:val="008354A5"/>
    <w:rsid w:val="00843589"/>
    <w:rsid w:val="008D2C82"/>
    <w:rsid w:val="00902D1C"/>
    <w:rsid w:val="00924447"/>
    <w:rsid w:val="00972D56"/>
    <w:rsid w:val="009918DC"/>
    <w:rsid w:val="009B09F0"/>
    <w:rsid w:val="009C3967"/>
    <w:rsid w:val="009D4C27"/>
    <w:rsid w:val="00A27789"/>
    <w:rsid w:val="00A33288"/>
    <w:rsid w:val="00A4463B"/>
    <w:rsid w:val="00A56DEA"/>
    <w:rsid w:val="00A618E7"/>
    <w:rsid w:val="00A61B11"/>
    <w:rsid w:val="00A65410"/>
    <w:rsid w:val="00A700D2"/>
    <w:rsid w:val="00AD4ABA"/>
    <w:rsid w:val="00B1569F"/>
    <w:rsid w:val="00B265AA"/>
    <w:rsid w:val="00B42E76"/>
    <w:rsid w:val="00BB3B97"/>
    <w:rsid w:val="00BF2D53"/>
    <w:rsid w:val="00C05D00"/>
    <w:rsid w:val="00C27D26"/>
    <w:rsid w:val="00CD5014"/>
    <w:rsid w:val="00D123E0"/>
    <w:rsid w:val="00D228CE"/>
    <w:rsid w:val="00D4278D"/>
    <w:rsid w:val="00D575B0"/>
    <w:rsid w:val="00D95A85"/>
    <w:rsid w:val="00DC0E8C"/>
    <w:rsid w:val="00DD346E"/>
    <w:rsid w:val="00DE119D"/>
    <w:rsid w:val="00E003E5"/>
    <w:rsid w:val="00E30A82"/>
    <w:rsid w:val="00E63527"/>
    <w:rsid w:val="00E77EF5"/>
    <w:rsid w:val="00E91DB1"/>
    <w:rsid w:val="00F0735C"/>
    <w:rsid w:val="00F32216"/>
    <w:rsid w:val="00F6082D"/>
    <w:rsid w:val="00F61F85"/>
    <w:rsid w:val="00F65588"/>
    <w:rsid w:val="00F83F9F"/>
    <w:rsid w:val="00FA771A"/>
    <w:rsid w:val="00FC3958"/>
    <w:rsid w:val="00FC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347AA7-043B-422A-A56E-77CE537C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1569F"/>
    <w:pPr>
      <w:spacing w:after="0" w:line="240" w:lineRule="auto"/>
    </w:pPr>
    <w:rPr>
      <w:lang w:val="ru-RU" w:eastAsia="ru-RU"/>
    </w:rPr>
  </w:style>
  <w:style w:type="character" w:customStyle="1" w:styleId="a5">
    <w:name w:val="Без интервала Знак"/>
    <w:basedOn w:val="a0"/>
    <w:link w:val="a4"/>
    <w:uiPriority w:val="1"/>
    <w:rsid w:val="00B1569F"/>
    <w:rPr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15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69F"/>
  </w:style>
  <w:style w:type="paragraph" w:styleId="a8">
    <w:name w:val="footer"/>
    <w:basedOn w:val="a"/>
    <w:link w:val="a9"/>
    <w:uiPriority w:val="99"/>
    <w:unhideWhenUsed/>
    <w:rsid w:val="00B15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69F"/>
  </w:style>
  <w:style w:type="paragraph" w:styleId="aa">
    <w:name w:val="List Paragraph"/>
    <w:basedOn w:val="a"/>
    <w:uiPriority w:val="99"/>
    <w:qFormat/>
    <w:rsid w:val="00902D1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05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5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FD76D-1805-4D22-BBB2-F209BB7A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19</Pages>
  <Words>4152</Words>
  <Characters>23672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СТРАТЕГІЯ РОЗВИТКУ Вищого професійного гірничо-будівельного училища на                   2021 – 2027 рр.</vt:lpstr>
    </vt:vector>
  </TitlesOfParts>
  <Company>Grizli777</Company>
  <LinksUpToDate>false</LinksUpToDate>
  <CharactersWithSpaces>27769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СТРАТЕГІЯ РОЗВИТКУ Вищого професійного гірничо-будівельного училища на                   2021 – 2027 рр.</dc:title>
  <dc:subject/>
  <dc:creator>Пользователь</dc:creator>
  <cp:keywords/>
  <dc:description/>
  <cp:lastModifiedBy>Пользователь</cp:lastModifiedBy>
  <cp:revision>49</cp:revision>
  <cp:lastPrinted>2020-11-02T13:37:00Z</cp:lastPrinted>
  <dcterms:created xsi:type="dcterms:W3CDTF">2020-10-28T07:36:00Z</dcterms:created>
  <dcterms:modified xsi:type="dcterms:W3CDTF">2020-11-02T14:13:00Z</dcterms:modified>
</cp:coreProperties>
</file>